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FF69" w14:textId="77777777" w:rsidR="00D331F1" w:rsidRPr="00DC0A73" w:rsidRDefault="00D331F1" w:rsidP="00D331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DC0A73">
        <w:rPr>
          <w:rFonts w:asciiTheme="minorHAnsi" w:hAnsiTheme="minorHAnsi" w:cstheme="minorHAnsi"/>
          <w:b/>
          <w:sz w:val="40"/>
          <w:szCs w:val="40"/>
        </w:rPr>
        <w:t>Center for Human Health and the Environment</w:t>
      </w:r>
      <w:r w:rsidRPr="00DC0A73">
        <w:rPr>
          <w:rFonts w:asciiTheme="minorHAnsi" w:hAnsiTheme="minorHAnsi" w:cstheme="minorHAnsi"/>
          <w:b/>
          <w:sz w:val="40"/>
          <w:szCs w:val="40"/>
        </w:rPr>
        <w:br/>
        <w:t>Community Mini-Grant Program</w:t>
      </w:r>
    </w:p>
    <w:p w14:paraId="24EA15EB" w14:textId="77777777" w:rsidR="00D331F1" w:rsidRPr="00DC0A73" w:rsidRDefault="00D331F1">
      <w:pPr>
        <w:rPr>
          <w:rFonts w:asciiTheme="minorHAnsi" w:hAnsiTheme="minorHAnsi" w:cstheme="minorHAnsi"/>
        </w:rPr>
      </w:pPr>
    </w:p>
    <w:p w14:paraId="4357A9BE" w14:textId="77777777" w:rsidR="008419AA" w:rsidRPr="00DC0A73" w:rsidRDefault="008419AA" w:rsidP="008419AA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C0A73"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007280A0" w14:textId="77777777" w:rsidR="00973C06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>Read the application thoroughly before completing the scoring form.</w:t>
      </w:r>
    </w:p>
    <w:p w14:paraId="43BD3D30" w14:textId="77777777" w:rsidR="00973C06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>Scored materials begin on page 3 of the application.</w:t>
      </w:r>
    </w:p>
    <w:p w14:paraId="4DE123B8" w14:textId="77777777" w:rsidR="00973C06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>To help discriminate between applications, please use the NIH 1-9 ranking.</w:t>
      </w:r>
    </w:p>
    <w:p w14:paraId="51242182" w14:textId="68730079" w:rsidR="00973C06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 xml:space="preserve">There are </w:t>
      </w:r>
      <w:r w:rsidRPr="00DC0A73">
        <w:rPr>
          <w:rFonts w:asciiTheme="minorHAnsi" w:hAnsiTheme="minorHAnsi" w:cstheme="minorHAnsi"/>
          <w:b/>
        </w:rPr>
        <w:t>5 sections</w:t>
      </w:r>
      <w:r w:rsidRPr="00DC0A73">
        <w:rPr>
          <w:rFonts w:asciiTheme="minorHAnsi" w:hAnsiTheme="minorHAnsi" w:cstheme="minorHAnsi"/>
        </w:rPr>
        <w:t xml:space="preserve"> of the proposal to be scored; each one should be scored individually.</w:t>
      </w:r>
    </w:p>
    <w:p w14:paraId="1FF07FBF" w14:textId="20D2A7BB" w:rsidR="008419AA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>Please only score in whole numbers - no fractions or partial points.</w:t>
      </w:r>
    </w:p>
    <w:tbl>
      <w:tblPr>
        <w:tblStyle w:val="TableGrid"/>
        <w:tblW w:w="9720" w:type="dxa"/>
        <w:tblInd w:w="330" w:type="dxa"/>
        <w:tblLook w:val="04A0" w:firstRow="1" w:lastRow="0" w:firstColumn="1" w:lastColumn="0" w:noHBand="0" w:noVBand="1"/>
      </w:tblPr>
      <w:tblGrid>
        <w:gridCol w:w="788"/>
        <w:gridCol w:w="1777"/>
        <w:gridCol w:w="7155"/>
      </w:tblGrid>
      <w:tr w:rsidR="008419AA" w:rsidRPr="00DC0A73" w14:paraId="0F352187" w14:textId="77777777" w:rsidTr="008419AA">
        <w:tc>
          <w:tcPr>
            <w:tcW w:w="7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8617616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FC1091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 xml:space="preserve">Descriptor </w:t>
            </w:r>
          </w:p>
        </w:tc>
        <w:tc>
          <w:tcPr>
            <w:tcW w:w="71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147E11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Additional Guidance on Strengths/Weaknesses</w:t>
            </w:r>
          </w:p>
        </w:tc>
      </w:tr>
      <w:tr w:rsidR="008419AA" w:rsidRPr="00DC0A73" w14:paraId="31FD124E" w14:textId="77777777" w:rsidTr="008419AA">
        <w:tc>
          <w:tcPr>
            <w:tcW w:w="7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53F93C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7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48D2753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Exceptional</w:t>
            </w:r>
          </w:p>
        </w:tc>
        <w:tc>
          <w:tcPr>
            <w:tcW w:w="71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62A5B4A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Exceptionally strong with essentially no weaknesses</w:t>
            </w:r>
          </w:p>
        </w:tc>
      </w:tr>
      <w:tr w:rsidR="008419AA" w:rsidRPr="00DC0A73" w14:paraId="5235273E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B40DCE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1A827F04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Outstanding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1B4F7481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Extremely strong with negligible weaknesses</w:t>
            </w:r>
          </w:p>
        </w:tc>
      </w:tr>
      <w:tr w:rsidR="008419AA" w:rsidRPr="00DC0A73" w14:paraId="3E3B4DA2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2F6012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2085779F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Excellent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3B4AC383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Very strong with only some minor weaknesses</w:t>
            </w:r>
          </w:p>
        </w:tc>
      </w:tr>
      <w:tr w:rsidR="008419AA" w:rsidRPr="00DC0A73" w14:paraId="797704E2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1E1FEA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12BB023E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Very Good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2B51BAC6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Strong but with numerous minor weaknesses</w:t>
            </w:r>
          </w:p>
        </w:tc>
      </w:tr>
      <w:tr w:rsidR="008419AA" w:rsidRPr="00DC0A73" w14:paraId="5E77CC53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60352D4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288D6B41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Good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54586717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Strong but with at least one moderate weakness</w:t>
            </w:r>
          </w:p>
        </w:tc>
      </w:tr>
      <w:tr w:rsidR="008419AA" w:rsidRPr="00DC0A73" w14:paraId="67333A93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E6665E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05F1F24D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Satisfactory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2DE938C2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Some strengths but also some moderate weaknesses</w:t>
            </w:r>
          </w:p>
        </w:tc>
      </w:tr>
      <w:tr w:rsidR="008419AA" w:rsidRPr="00DC0A73" w14:paraId="6E9E4DDB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5AF9E9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443237AF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Fair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558F1ED2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Some strengths but with at least one major weakness</w:t>
            </w:r>
          </w:p>
        </w:tc>
      </w:tr>
      <w:tr w:rsidR="008419AA" w:rsidRPr="00DC0A73" w14:paraId="46E961CC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1DB628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70E1F013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Marginal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26C3F70C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A few strengths and a few major weaknesses</w:t>
            </w:r>
          </w:p>
        </w:tc>
      </w:tr>
      <w:tr w:rsidR="008419AA" w:rsidRPr="00DC0A73" w14:paraId="27DF004B" w14:textId="77777777" w:rsidTr="008419AA">
        <w:tc>
          <w:tcPr>
            <w:tcW w:w="78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59B22B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  <w:b/>
              </w:rPr>
            </w:pPr>
            <w:r w:rsidRPr="00DC0A73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1777" w:type="dxa"/>
            <w:tcBorders>
              <w:left w:val="single" w:sz="24" w:space="0" w:color="auto"/>
              <w:right w:val="single" w:sz="24" w:space="0" w:color="auto"/>
            </w:tcBorders>
          </w:tcPr>
          <w:p w14:paraId="4614D40B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Poor</w:t>
            </w:r>
          </w:p>
        </w:tc>
        <w:tc>
          <w:tcPr>
            <w:tcW w:w="7155" w:type="dxa"/>
            <w:tcBorders>
              <w:left w:val="single" w:sz="24" w:space="0" w:color="auto"/>
              <w:right w:val="single" w:sz="24" w:space="0" w:color="auto"/>
            </w:tcBorders>
          </w:tcPr>
          <w:p w14:paraId="28177B39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</w:rPr>
              <w:t>Very few strengths and numerous major weaknesses</w:t>
            </w:r>
          </w:p>
        </w:tc>
      </w:tr>
      <w:tr w:rsidR="008419AA" w:rsidRPr="00DC0A73" w14:paraId="1E58623D" w14:textId="77777777" w:rsidTr="008419AA">
        <w:tc>
          <w:tcPr>
            <w:tcW w:w="972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1AF4C5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  <w:b/>
                <w:bCs/>
              </w:rPr>
              <w:t xml:space="preserve">Minor Weakness:  </w:t>
            </w:r>
            <w:r w:rsidRPr="00DC0A73">
              <w:rPr>
                <w:rFonts w:asciiTheme="minorHAnsi" w:hAnsiTheme="minorHAnsi" w:cstheme="minorHAnsi"/>
              </w:rPr>
              <w:t>An easily addressable weakness that does not substantially lessen impact</w:t>
            </w:r>
          </w:p>
          <w:p w14:paraId="722CF3E4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  <w:b/>
                <w:bCs/>
              </w:rPr>
              <w:t xml:space="preserve">Moderate Weakness:  </w:t>
            </w:r>
            <w:r w:rsidRPr="00DC0A73">
              <w:rPr>
                <w:rFonts w:asciiTheme="minorHAnsi" w:hAnsiTheme="minorHAnsi" w:cstheme="minorHAnsi"/>
              </w:rPr>
              <w:t>A weakness that lessens impact</w:t>
            </w:r>
          </w:p>
          <w:p w14:paraId="41957939" w14:textId="77777777" w:rsidR="008419AA" w:rsidRPr="00DC0A73" w:rsidRDefault="008419AA" w:rsidP="008419AA">
            <w:pPr>
              <w:ind w:left="360"/>
              <w:rPr>
                <w:rFonts w:asciiTheme="minorHAnsi" w:hAnsiTheme="minorHAnsi" w:cstheme="minorHAnsi"/>
              </w:rPr>
            </w:pPr>
            <w:r w:rsidRPr="00DC0A73">
              <w:rPr>
                <w:rFonts w:asciiTheme="minorHAnsi" w:hAnsiTheme="minorHAnsi" w:cstheme="minorHAnsi"/>
                <w:b/>
                <w:bCs/>
              </w:rPr>
              <w:t xml:space="preserve">Major Weakness:  </w:t>
            </w:r>
            <w:r w:rsidRPr="00DC0A73">
              <w:rPr>
                <w:rFonts w:asciiTheme="minorHAnsi" w:hAnsiTheme="minorHAnsi" w:cstheme="minorHAnsi"/>
              </w:rPr>
              <w:t>A weakness that severely limits impact</w:t>
            </w:r>
          </w:p>
        </w:tc>
      </w:tr>
    </w:tbl>
    <w:p w14:paraId="3FBD9288" w14:textId="77777777" w:rsidR="008419AA" w:rsidRPr="00DC0A73" w:rsidRDefault="008419AA" w:rsidP="008419AA">
      <w:pPr>
        <w:ind w:left="360"/>
        <w:rPr>
          <w:rFonts w:asciiTheme="minorHAnsi" w:hAnsiTheme="minorHAnsi" w:cstheme="minorHAnsi"/>
        </w:rPr>
      </w:pPr>
    </w:p>
    <w:p w14:paraId="63474104" w14:textId="77777777" w:rsidR="00973C06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 xml:space="preserve">There is an </w:t>
      </w:r>
      <w:r w:rsidRPr="00DC0A73">
        <w:rPr>
          <w:rFonts w:asciiTheme="minorHAnsi" w:hAnsiTheme="minorHAnsi" w:cstheme="minorHAnsi"/>
          <w:b/>
        </w:rPr>
        <w:t>overall impact</w:t>
      </w:r>
      <w:r w:rsidRPr="00DC0A73">
        <w:rPr>
          <w:rFonts w:asciiTheme="minorHAnsi" w:hAnsiTheme="minorHAnsi" w:cstheme="minorHAnsi"/>
        </w:rPr>
        <w:t xml:space="preserve"> score.</w:t>
      </w:r>
    </w:p>
    <w:p w14:paraId="1A5E5B33" w14:textId="77777777" w:rsidR="00DC0A73" w:rsidRDefault="00973C06" w:rsidP="00DC0A7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 xml:space="preserve">This should also be scored </w:t>
      </w:r>
      <w:proofErr w:type="gramStart"/>
      <w:r w:rsidRPr="00DC0A73">
        <w:rPr>
          <w:rFonts w:asciiTheme="minorHAnsi" w:hAnsiTheme="minorHAnsi" w:cstheme="minorHAnsi"/>
        </w:rPr>
        <w:t>1-9, but</w:t>
      </w:r>
      <w:proofErr w:type="gramEnd"/>
      <w:r w:rsidRPr="00DC0A73">
        <w:rPr>
          <w:rFonts w:asciiTheme="minorHAnsi" w:hAnsiTheme="minorHAnsi" w:cstheme="minorHAnsi"/>
        </w:rPr>
        <w:t xml:space="preserve"> is not an average or sum of the individual sections’ scores.</w:t>
      </w:r>
      <w:r w:rsidR="00DC0A73" w:rsidRPr="00DC0A73">
        <w:rPr>
          <w:rFonts w:asciiTheme="minorHAnsi" w:hAnsiTheme="minorHAnsi" w:cstheme="minorHAnsi"/>
        </w:rPr>
        <w:t xml:space="preserve"> </w:t>
      </w:r>
    </w:p>
    <w:p w14:paraId="4FEC14F8" w14:textId="62F2DEE8" w:rsidR="008419AA" w:rsidRPr="00DC0A73" w:rsidRDefault="00973C06" w:rsidP="00DC0A73">
      <w:pPr>
        <w:pStyle w:val="ListParagraph"/>
        <w:numPr>
          <w:ilvl w:val="1"/>
          <w:numId w:val="30"/>
        </w:numPr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 xml:space="preserve">This reflects your assessment of the likelihood for the project to have an impact and address environmental health concerns in the stated community.  </w:t>
      </w:r>
      <w:r w:rsidR="008419AA" w:rsidRPr="00DC0A73">
        <w:rPr>
          <w:rFonts w:asciiTheme="minorHAnsi" w:hAnsiTheme="minorHAnsi" w:cstheme="minorHAnsi"/>
        </w:rPr>
        <w:t xml:space="preserve">There is an </w:t>
      </w:r>
      <w:r w:rsidR="008419AA" w:rsidRPr="00DC0A73">
        <w:rPr>
          <w:rFonts w:asciiTheme="minorHAnsi" w:hAnsiTheme="minorHAnsi" w:cstheme="minorHAnsi"/>
          <w:b/>
        </w:rPr>
        <w:t>overall impact</w:t>
      </w:r>
      <w:r w:rsidR="008419AA" w:rsidRPr="00DC0A73">
        <w:rPr>
          <w:rFonts w:asciiTheme="minorHAnsi" w:hAnsiTheme="minorHAnsi" w:cstheme="minorHAnsi"/>
        </w:rPr>
        <w:t xml:space="preserve"> score</w:t>
      </w:r>
    </w:p>
    <w:p w14:paraId="555EF60C" w14:textId="77777777" w:rsidR="00DC0A73" w:rsidRPr="00DC0A73" w:rsidRDefault="00DC0A73" w:rsidP="00DC0A73">
      <w:pPr>
        <w:pStyle w:val="ListParagraph"/>
        <w:rPr>
          <w:rFonts w:asciiTheme="minorHAnsi" w:hAnsiTheme="minorHAnsi" w:cstheme="minorHAnsi"/>
        </w:rPr>
      </w:pPr>
    </w:p>
    <w:p w14:paraId="6209D52E" w14:textId="4C6164D5" w:rsidR="008419AA" w:rsidRPr="00DC0A73" w:rsidRDefault="00973C06" w:rsidP="00973C06">
      <w:pPr>
        <w:pStyle w:val="ListParagraph"/>
        <w:numPr>
          <w:ilvl w:val="0"/>
          <w:numId w:val="30"/>
        </w:numPr>
        <w:ind w:left="720" w:hanging="27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  <w:b/>
          <w:bCs/>
        </w:rPr>
        <w:t xml:space="preserve">Please highlight strengths and weaknesses in each section. Be specific and provide suggestions for improvement when possible. For many applicants, this is their first time writing a grant proposal. Your comments will be provided to applicants </w:t>
      </w:r>
      <w:proofErr w:type="gramStart"/>
      <w:r w:rsidRPr="00DC0A73">
        <w:rPr>
          <w:rFonts w:asciiTheme="minorHAnsi" w:hAnsiTheme="minorHAnsi" w:cstheme="minorHAnsi"/>
          <w:b/>
          <w:bCs/>
        </w:rPr>
        <w:t>in an effort to</w:t>
      </w:r>
      <w:proofErr w:type="gramEnd"/>
      <w:r w:rsidRPr="00DC0A73">
        <w:rPr>
          <w:rFonts w:asciiTheme="minorHAnsi" w:hAnsiTheme="minorHAnsi" w:cstheme="minorHAnsi"/>
          <w:b/>
          <w:bCs/>
        </w:rPr>
        <w:t xml:space="preserve"> build their grant-writing capacity.</w:t>
      </w:r>
    </w:p>
    <w:p w14:paraId="4D6D3011" w14:textId="407269BA" w:rsidR="00D4318A" w:rsidRDefault="00D4318A" w:rsidP="00973C06">
      <w:pPr>
        <w:ind w:left="720"/>
        <w:rPr>
          <w:rFonts w:asciiTheme="minorHAnsi" w:hAnsiTheme="minorHAnsi" w:cstheme="minorHAnsi"/>
          <w:b/>
        </w:rPr>
      </w:pPr>
      <w:r w:rsidRPr="00DC0A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B8F2" wp14:editId="189FEF30">
                <wp:simplePos x="0" y="0"/>
                <wp:positionH relativeFrom="margin">
                  <wp:align>right</wp:align>
                </wp:positionH>
                <wp:positionV relativeFrom="paragraph">
                  <wp:posOffset>146050</wp:posOffset>
                </wp:positionV>
                <wp:extent cx="6188075" cy="1060450"/>
                <wp:effectExtent l="0" t="0" r="2222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1060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2BE65" id="Rectangle 3" o:spid="_x0000_s1026" style="position:absolute;margin-left:436.05pt;margin-top:11.5pt;width:487.25pt;height:83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" filled="f" strokecolor="black [3213]" strokeweight="2pt">
                <v:stroke dashstyle="dash"/>
                <w10:wrap anchorx="margin"/>
              </v:rect>
            </w:pict>
          </mc:Fallback>
        </mc:AlternateContent>
      </w:r>
    </w:p>
    <w:p w14:paraId="335A42DB" w14:textId="6ACFC982" w:rsidR="00973C06" w:rsidRPr="00DC0A73" w:rsidRDefault="00973C06" w:rsidP="00973C06">
      <w:pPr>
        <w:ind w:left="720"/>
        <w:rPr>
          <w:rFonts w:asciiTheme="minorHAnsi" w:hAnsiTheme="minorHAnsi" w:cstheme="minorHAnsi"/>
          <w:bCs/>
        </w:rPr>
      </w:pPr>
      <w:r w:rsidRPr="00DC0A73">
        <w:rPr>
          <w:rFonts w:asciiTheme="minorHAnsi" w:hAnsiTheme="minorHAnsi" w:cstheme="minorHAnsi"/>
          <w:b/>
        </w:rPr>
        <w:t xml:space="preserve">Note: </w:t>
      </w:r>
      <w:r w:rsidRPr="00DC0A73">
        <w:rPr>
          <w:rFonts w:asciiTheme="minorHAnsi" w:hAnsiTheme="minorHAnsi" w:cstheme="minorHAnsi"/>
          <w:bCs/>
        </w:rPr>
        <w:t xml:space="preserve">These are nonprofit and community-based organizations, not academics applying for peer-reviewed, federal funding. Keep expectations of scientific rigor, research design, implementation, and evaluation within reason. </w:t>
      </w:r>
      <w:r w:rsidRPr="00DC0A73">
        <w:rPr>
          <w:rFonts w:asciiTheme="minorHAnsi" w:hAnsiTheme="minorHAnsi" w:cstheme="minorHAnsi"/>
          <w:b/>
        </w:rPr>
        <w:t>Proposals that address education or outreach without data collection are acceptable.</w:t>
      </w:r>
      <w:r w:rsidRPr="00DC0A73">
        <w:rPr>
          <w:rFonts w:asciiTheme="minorHAnsi" w:hAnsiTheme="minorHAnsi" w:cstheme="minorHAnsi"/>
          <w:bCs/>
        </w:rPr>
        <w:t xml:space="preserve"> </w:t>
      </w:r>
      <w:r w:rsidRPr="00DC0A73">
        <w:rPr>
          <w:rFonts w:asciiTheme="minorHAnsi" w:hAnsiTheme="minorHAnsi" w:cstheme="minorHAnsi"/>
          <w:bCs/>
        </w:rPr>
        <w:br/>
      </w:r>
      <w:hyperlink r:id="rId7" w:history="1">
        <w:r w:rsidRPr="006F7504">
          <w:rPr>
            <w:rStyle w:val="Hyperlink"/>
            <w:rFonts w:asciiTheme="minorHAnsi" w:hAnsiTheme="minorHAnsi" w:cstheme="minorHAnsi"/>
            <w:b/>
            <w:bCs/>
            <w:sz w:val="24"/>
          </w:rPr>
          <w:t>Click here</w:t>
        </w:r>
      </w:hyperlink>
      <w:r w:rsidRPr="00DC0A73">
        <w:rPr>
          <w:rFonts w:asciiTheme="minorHAnsi" w:hAnsiTheme="minorHAnsi" w:cstheme="minorHAnsi"/>
          <w:bCs/>
        </w:rPr>
        <w:t xml:space="preserve"> to see examples of projects that have been funded in previous years. </w:t>
      </w:r>
    </w:p>
    <w:p w14:paraId="0B0A4164" w14:textId="77777777" w:rsidR="008419AA" w:rsidRPr="00DC0A73" w:rsidRDefault="008419AA" w:rsidP="008419AA">
      <w:pPr>
        <w:ind w:left="360"/>
        <w:rPr>
          <w:rFonts w:asciiTheme="minorHAnsi" w:hAnsiTheme="minorHAnsi" w:cstheme="minorHAnsi"/>
        </w:rPr>
      </w:pPr>
    </w:p>
    <w:p w14:paraId="1E569F98" w14:textId="1C52E5C8" w:rsidR="00973C06" w:rsidRDefault="00973C06" w:rsidP="00973C06">
      <w:pPr>
        <w:ind w:left="360"/>
        <w:rPr>
          <w:rFonts w:asciiTheme="minorHAnsi" w:hAnsiTheme="minorHAnsi" w:cstheme="minorHAnsi"/>
        </w:rPr>
      </w:pPr>
      <w:r w:rsidRPr="00DC0A73">
        <w:rPr>
          <w:rFonts w:asciiTheme="minorHAnsi" w:hAnsiTheme="minorHAnsi" w:cstheme="minorHAnsi"/>
        </w:rPr>
        <w:t>Please email the completed scoring form to Katy Ma</w:t>
      </w:r>
      <w:r w:rsidRPr="00562B1A">
        <w:rPr>
          <w:rFonts w:asciiTheme="minorHAnsi" w:hAnsiTheme="minorHAnsi" w:cstheme="minorHAnsi"/>
        </w:rPr>
        <w:t xml:space="preserve">y by </w:t>
      </w:r>
      <w:r w:rsidRPr="00562B1A">
        <w:rPr>
          <w:rFonts w:asciiTheme="minorHAnsi" w:hAnsiTheme="minorHAnsi" w:cstheme="minorHAnsi"/>
          <w:b/>
        </w:rPr>
        <w:t xml:space="preserve">Friday </w:t>
      </w:r>
      <w:r w:rsidR="00822167">
        <w:rPr>
          <w:rFonts w:asciiTheme="minorHAnsi" w:hAnsiTheme="minorHAnsi" w:cstheme="minorHAnsi"/>
          <w:b/>
        </w:rPr>
        <w:t>October 22</w:t>
      </w:r>
      <w:r w:rsidRPr="00562B1A">
        <w:rPr>
          <w:rFonts w:asciiTheme="minorHAnsi" w:hAnsiTheme="minorHAnsi" w:cstheme="minorHAnsi"/>
          <w:b/>
        </w:rPr>
        <w:t xml:space="preserve"> at 5:00pm</w:t>
      </w:r>
      <w:r w:rsidRPr="00562B1A">
        <w:rPr>
          <w:rFonts w:asciiTheme="minorHAnsi" w:hAnsiTheme="minorHAnsi" w:cstheme="minorHAnsi"/>
        </w:rPr>
        <w:t>.</w:t>
      </w:r>
      <w:r w:rsidRPr="00DC0A73">
        <w:rPr>
          <w:rFonts w:asciiTheme="minorHAnsi" w:hAnsiTheme="minorHAnsi" w:cstheme="minorHAnsi"/>
        </w:rPr>
        <w:t xml:space="preserve"> Scores will be </w:t>
      </w:r>
      <w:proofErr w:type="gramStart"/>
      <w:r w:rsidRPr="00DC0A73">
        <w:rPr>
          <w:rFonts w:asciiTheme="minorHAnsi" w:hAnsiTheme="minorHAnsi" w:cstheme="minorHAnsi"/>
        </w:rPr>
        <w:t>compiled</w:t>
      </w:r>
      <w:proofErr w:type="gramEnd"/>
      <w:r w:rsidRPr="00DC0A73">
        <w:rPr>
          <w:rFonts w:asciiTheme="minorHAnsi" w:hAnsiTheme="minorHAnsi" w:cstheme="minorHAnsi"/>
        </w:rPr>
        <w:t xml:space="preserve"> and the top applications will be discussed at a review meeting with CHHE leadership. 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464"/>
      </w:tblGrid>
      <w:tr w:rsidR="008419AA" w:rsidRPr="006A7CB0" w14:paraId="7D466BB9" w14:textId="77777777" w:rsidTr="00FB2C0C">
        <w:trPr>
          <w:trHeight w:val="323"/>
        </w:trPr>
        <w:tc>
          <w:tcPr>
            <w:tcW w:w="222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1D95BA0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  <w:r w:rsidRPr="006A7CB0">
              <w:rPr>
                <w:rFonts w:asciiTheme="minorHAnsi" w:hAnsiTheme="minorHAnsi"/>
                <w:b/>
              </w:rPr>
              <w:lastRenderedPageBreak/>
              <w:t>Reviewer Name</w:t>
            </w:r>
          </w:p>
        </w:tc>
        <w:tc>
          <w:tcPr>
            <w:tcW w:w="746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A9CD28E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  <w:tr w:rsidR="008419AA" w:rsidRPr="006A7CB0" w14:paraId="00887D49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119F85C1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  <w:r w:rsidRPr="006A7CB0">
              <w:rPr>
                <w:rFonts w:asciiTheme="minorHAnsi" w:hAnsiTheme="minorHAnsi"/>
                <w:b/>
              </w:rPr>
              <w:t>Applicant Name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2FDB062B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  <w:tr w:rsidR="008419AA" w:rsidRPr="006A7CB0" w14:paraId="4431D0BF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0F3B0EF2" w14:textId="77777777" w:rsidR="008419AA" w:rsidRPr="006A7CB0" w:rsidRDefault="008419AA" w:rsidP="00FB2C0C">
            <w:pPr>
              <w:rPr>
                <w:rFonts w:asciiTheme="minorHAnsi" w:hAnsiTheme="minorHAnsi"/>
              </w:rPr>
            </w:pPr>
            <w:r w:rsidRPr="006A7CB0">
              <w:rPr>
                <w:rFonts w:asciiTheme="minorHAnsi" w:hAnsiTheme="minorHAnsi"/>
                <w:b/>
              </w:rPr>
              <w:t>Organization</w:t>
            </w:r>
            <w:r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67B920F2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  <w:tr w:rsidR="008419AA" w:rsidRPr="006A7CB0" w14:paraId="34AC58B8" w14:textId="77777777" w:rsidTr="00FB2C0C">
        <w:trPr>
          <w:trHeight w:val="350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4622160A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  <w:r w:rsidRPr="006A7CB0">
              <w:rPr>
                <w:rFonts w:asciiTheme="minorHAnsi" w:hAnsiTheme="minorHAnsi"/>
                <w:b/>
              </w:rPr>
              <w:t>Project Title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24B451A1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  <w:tr w:rsidR="008419AA" w:rsidRPr="006A7CB0" w14:paraId="255FC8B4" w14:textId="77777777" w:rsidTr="00FB2C0C">
        <w:trPr>
          <w:trHeight w:val="432"/>
        </w:trPr>
        <w:tc>
          <w:tcPr>
            <w:tcW w:w="2226" w:type="dxa"/>
            <w:tcBorders>
              <w:left w:val="single" w:sz="24" w:space="0" w:color="auto"/>
              <w:right w:val="single" w:sz="24" w:space="0" w:color="auto"/>
            </w:tcBorders>
          </w:tcPr>
          <w:p w14:paraId="52D44C68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  <w:r w:rsidRPr="006A7CB0">
              <w:rPr>
                <w:rFonts w:asciiTheme="minorHAnsi" w:hAnsiTheme="minorHAnsi"/>
                <w:b/>
              </w:rPr>
              <w:t>Environmental Health Topic Areas</w:t>
            </w:r>
          </w:p>
        </w:tc>
        <w:tc>
          <w:tcPr>
            <w:tcW w:w="7464" w:type="dxa"/>
            <w:tcBorders>
              <w:left w:val="single" w:sz="24" w:space="0" w:color="auto"/>
              <w:right w:val="single" w:sz="24" w:space="0" w:color="auto"/>
            </w:tcBorders>
          </w:tcPr>
          <w:p w14:paraId="35840926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  <w:tr w:rsidR="008419AA" w:rsidRPr="006A7CB0" w14:paraId="42730154" w14:textId="77777777" w:rsidTr="00FB2C0C">
        <w:trPr>
          <w:trHeight w:val="323"/>
        </w:trPr>
        <w:tc>
          <w:tcPr>
            <w:tcW w:w="222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A36952" w14:textId="77777777" w:rsidR="008419AA" w:rsidRPr="006A7CB0" w:rsidRDefault="008419AA" w:rsidP="00FB2C0C">
            <w:pPr>
              <w:rPr>
                <w:rFonts w:asciiTheme="minorHAnsi" w:hAnsiTheme="minorHAnsi"/>
              </w:rPr>
            </w:pPr>
            <w:r w:rsidRPr="006A7CB0">
              <w:rPr>
                <w:rFonts w:asciiTheme="minorHAnsi" w:hAnsiTheme="minorHAnsi"/>
                <w:b/>
              </w:rPr>
              <w:t xml:space="preserve">Community </w:t>
            </w:r>
            <w:r>
              <w:rPr>
                <w:rFonts w:asciiTheme="minorHAnsi" w:hAnsiTheme="minorHAnsi"/>
                <w:b/>
              </w:rPr>
              <w:t>S</w:t>
            </w:r>
            <w:r w:rsidRPr="006A7CB0">
              <w:rPr>
                <w:rFonts w:asciiTheme="minorHAnsi" w:hAnsiTheme="minorHAnsi"/>
                <w:b/>
              </w:rPr>
              <w:t>erved</w:t>
            </w:r>
          </w:p>
        </w:tc>
        <w:tc>
          <w:tcPr>
            <w:tcW w:w="746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0C5704" w14:textId="77777777" w:rsidR="008419AA" w:rsidRPr="006A7CB0" w:rsidRDefault="008419AA" w:rsidP="00FB2C0C">
            <w:pPr>
              <w:rPr>
                <w:rFonts w:asciiTheme="minorHAnsi" w:hAnsiTheme="minorHAnsi"/>
                <w:b/>
              </w:rPr>
            </w:pPr>
          </w:p>
        </w:tc>
      </w:tr>
    </w:tbl>
    <w:p w14:paraId="5106DB4A" w14:textId="77777777" w:rsidR="007429B1" w:rsidRDefault="007429B1" w:rsidP="007C1E82">
      <w:pPr>
        <w:jc w:val="both"/>
        <w:rPr>
          <w:rFonts w:asciiTheme="minorHAnsi" w:hAnsiTheme="minorHAnsi" w:cs="Arial"/>
          <w:b/>
        </w:rPr>
      </w:pPr>
    </w:p>
    <w:p w14:paraId="0F1795AE" w14:textId="77777777" w:rsidR="007C1E82" w:rsidRDefault="007429B1" w:rsidP="007C1E82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</w:rPr>
        <w:t>R</w:t>
      </w:r>
      <w:r w:rsidR="007C1E82" w:rsidRPr="007C1E82">
        <w:rPr>
          <w:rFonts w:asciiTheme="minorHAnsi" w:hAnsiTheme="minorHAnsi" w:cs="Arial"/>
          <w:b/>
        </w:rPr>
        <w:t xml:space="preserve">eviewers will consider each of the criteria below in the determination of </w:t>
      </w:r>
      <w:proofErr w:type="gramStart"/>
      <w:r w:rsidR="007C1E82" w:rsidRPr="007C1E82">
        <w:rPr>
          <w:rFonts w:asciiTheme="minorHAnsi" w:hAnsiTheme="minorHAnsi" w:cs="Arial"/>
          <w:b/>
        </w:rPr>
        <w:t>merit, and</w:t>
      </w:r>
      <w:proofErr w:type="gramEnd"/>
      <w:r w:rsidR="007C1E82" w:rsidRPr="007C1E82">
        <w:rPr>
          <w:rFonts w:asciiTheme="minorHAnsi" w:hAnsiTheme="minorHAnsi" w:cs="Arial"/>
          <w:b/>
        </w:rPr>
        <w:t xml:space="preserve"> give a separate score for each. An application does not need to be strong in all categories to be judged likely to have major </w:t>
      </w:r>
      <w:r w:rsidR="007C1E82">
        <w:rPr>
          <w:rFonts w:asciiTheme="minorHAnsi" w:hAnsiTheme="minorHAnsi" w:cs="Arial"/>
          <w:b/>
        </w:rPr>
        <w:t xml:space="preserve">community </w:t>
      </w:r>
      <w:r w:rsidR="007C1E82" w:rsidRPr="007C1E82">
        <w:rPr>
          <w:rFonts w:asciiTheme="minorHAnsi" w:hAnsiTheme="minorHAnsi" w:cs="Arial"/>
          <w:b/>
        </w:rPr>
        <w:t xml:space="preserve">impact. </w:t>
      </w:r>
    </w:p>
    <w:p w14:paraId="16D5E7FD" w14:textId="77777777" w:rsidR="00561DDD" w:rsidRDefault="00561DDD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561DDD" w14:paraId="289D82DA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27319C18" w14:textId="77777777" w:rsidR="006F354A" w:rsidRPr="00321DA3" w:rsidRDefault="006F354A" w:rsidP="00321DA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1D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Project Overview</w:t>
            </w:r>
          </w:p>
          <w:p w14:paraId="353E0DA0" w14:textId="77777777" w:rsidR="00561DDD" w:rsidRDefault="007C1E82" w:rsidP="009564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there an environmental health topic clearly identified? </w:t>
            </w:r>
            <w:r w:rsidR="00561DDD">
              <w:rPr>
                <w:rFonts w:asciiTheme="minorHAnsi" w:hAnsiTheme="minorHAnsi"/>
              </w:rPr>
              <w:t xml:space="preserve">Does the community demonstrate a need for this project? </w:t>
            </w:r>
            <w:r>
              <w:rPr>
                <w:rFonts w:asciiTheme="minorHAnsi" w:hAnsiTheme="minorHAnsi"/>
              </w:rPr>
              <w:t>Does the project seem to address the need?</w:t>
            </w:r>
          </w:p>
        </w:tc>
      </w:tr>
      <w:tr w:rsidR="00561DDD" w14:paraId="4D817F17" w14:textId="77777777" w:rsidTr="00FB2C0C">
        <w:trPr>
          <w:trHeight w:val="2402"/>
        </w:trPr>
        <w:tc>
          <w:tcPr>
            <w:tcW w:w="9650" w:type="dxa"/>
          </w:tcPr>
          <w:p w14:paraId="3DB1A2DD" w14:textId="77777777" w:rsidR="00561DDD" w:rsidRPr="007C1E82" w:rsidRDefault="00561DDD" w:rsidP="00561DDD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>Strengths</w:t>
            </w:r>
          </w:p>
          <w:p w14:paraId="62C1BE91" w14:textId="77777777" w:rsidR="00561DDD" w:rsidRPr="00561DDD" w:rsidRDefault="00561DDD" w:rsidP="00561DD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3DB8A90D" w14:textId="77777777" w:rsidR="00561DDD" w:rsidRDefault="00561DDD" w:rsidP="00561DDD">
            <w:pPr>
              <w:rPr>
                <w:rFonts w:asciiTheme="minorHAnsi" w:hAnsiTheme="minorHAnsi"/>
              </w:rPr>
            </w:pPr>
          </w:p>
          <w:p w14:paraId="703A3288" w14:textId="6E39E27E" w:rsidR="00217293" w:rsidRDefault="00217293" w:rsidP="00561DDD">
            <w:pPr>
              <w:rPr>
                <w:rFonts w:asciiTheme="minorHAnsi" w:hAnsiTheme="minorHAnsi"/>
              </w:rPr>
            </w:pPr>
          </w:p>
          <w:p w14:paraId="3DB2F4C8" w14:textId="156583FC" w:rsidR="00151C9C" w:rsidRDefault="00151C9C" w:rsidP="00561DDD">
            <w:pPr>
              <w:rPr>
                <w:rFonts w:asciiTheme="minorHAnsi" w:hAnsiTheme="minorHAnsi"/>
              </w:rPr>
            </w:pPr>
          </w:p>
          <w:p w14:paraId="72852087" w14:textId="575ADDEC" w:rsidR="00151C9C" w:rsidRDefault="00151C9C" w:rsidP="00561DDD">
            <w:pPr>
              <w:rPr>
                <w:rFonts w:asciiTheme="minorHAnsi" w:hAnsiTheme="minorHAnsi"/>
              </w:rPr>
            </w:pPr>
          </w:p>
          <w:p w14:paraId="13918752" w14:textId="5101202B" w:rsidR="00151C9C" w:rsidRDefault="00151C9C" w:rsidP="00561DDD">
            <w:pPr>
              <w:rPr>
                <w:rFonts w:asciiTheme="minorHAnsi" w:hAnsiTheme="minorHAnsi"/>
              </w:rPr>
            </w:pPr>
          </w:p>
          <w:p w14:paraId="333BE11F" w14:textId="77777777" w:rsidR="00151C9C" w:rsidRDefault="00151C9C" w:rsidP="00561DDD">
            <w:pPr>
              <w:rPr>
                <w:rFonts w:asciiTheme="minorHAnsi" w:hAnsiTheme="minorHAnsi"/>
              </w:rPr>
            </w:pPr>
          </w:p>
          <w:p w14:paraId="761128A7" w14:textId="0B5173C0" w:rsidR="00151C9C" w:rsidRDefault="00151C9C" w:rsidP="00561DDD">
            <w:pPr>
              <w:rPr>
                <w:rFonts w:asciiTheme="minorHAnsi" w:hAnsiTheme="minorHAnsi"/>
              </w:rPr>
            </w:pPr>
          </w:p>
          <w:p w14:paraId="4ED24193" w14:textId="77777777" w:rsidR="00151C9C" w:rsidRDefault="00151C9C" w:rsidP="00561DDD">
            <w:pPr>
              <w:rPr>
                <w:rFonts w:asciiTheme="minorHAnsi" w:hAnsiTheme="minorHAnsi"/>
              </w:rPr>
            </w:pPr>
          </w:p>
          <w:p w14:paraId="03B1914F" w14:textId="77777777" w:rsidR="00217293" w:rsidRDefault="00217293" w:rsidP="00561DDD">
            <w:pPr>
              <w:rPr>
                <w:rFonts w:asciiTheme="minorHAnsi" w:hAnsiTheme="minorHAnsi"/>
              </w:rPr>
            </w:pPr>
          </w:p>
          <w:p w14:paraId="4E202797" w14:textId="77777777" w:rsidR="00561DDD" w:rsidRPr="007C1E82" w:rsidRDefault="00561DDD" w:rsidP="00561DDD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 xml:space="preserve">Weaknesses </w:t>
            </w:r>
          </w:p>
          <w:p w14:paraId="429BA5EB" w14:textId="77777777" w:rsidR="00561DDD" w:rsidRDefault="00561DDD" w:rsidP="00561DDD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68390EF2" w14:textId="77777777" w:rsidR="007C1E82" w:rsidRDefault="007C1E82" w:rsidP="007C1E82">
            <w:pPr>
              <w:rPr>
                <w:rFonts w:asciiTheme="minorHAnsi" w:hAnsiTheme="minorHAnsi"/>
              </w:rPr>
            </w:pPr>
          </w:p>
          <w:p w14:paraId="6FFF4D4D" w14:textId="77777777" w:rsidR="00217293" w:rsidRDefault="00217293" w:rsidP="007C1E82">
            <w:pPr>
              <w:rPr>
                <w:rFonts w:asciiTheme="minorHAnsi" w:hAnsiTheme="minorHAnsi"/>
              </w:rPr>
            </w:pPr>
          </w:p>
          <w:p w14:paraId="304578B0" w14:textId="732A8069" w:rsidR="00217293" w:rsidRDefault="00217293" w:rsidP="007C1E82">
            <w:pPr>
              <w:rPr>
                <w:rFonts w:asciiTheme="minorHAnsi" w:hAnsiTheme="minorHAnsi"/>
              </w:rPr>
            </w:pPr>
          </w:p>
          <w:p w14:paraId="408D3E72" w14:textId="1B383163" w:rsidR="00151C9C" w:rsidRDefault="00151C9C" w:rsidP="007C1E82">
            <w:pPr>
              <w:rPr>
                <w:rFonts w:asciiTheme="minorHAnsi" w:hAnsiTheme="minorHAnsi"/>
              </w:rPr>
            </w:pPr>
          </w:p>
          <w:p w14:paraId="5F1E3153" w14:textId="77777777" w:rsidR="00151C9C" w:rsidRDefault="00151C9C" w:rsidP="007C1E82">
            <w:pPr>
              <w:rPr>
                <w:rFonts w:asciiTheme="minorHAnsi" w:hAnsiTheme="minorHAnsi"/>
              </w:rPr>
            </w:pPr>
          </w:p>
          <w:p w14:paraId="1D641890" w14:textId="240F20E9" w:rsidR="00151C9C" w:rsidRDefault="00151C9C" w:rsidP="007C1E82">
            <w:pPr>
              <w:rPr>
                <w:rFonts w:asciiTheme="minorHAnsi" w:hAnsiTheme="minorHAnsi"/>
              </w:rPr>
            </w:pPr>
          </w:p>
          <w:p w14:paraId="736E40E4" w14:textId="67BC5825" w:rsidR="00151C9C" w:rsidRDefault="00151C9C" w:rsidP="007C1E82">
            <w:pPr>
              <w:rPr>
                <w:rFonts w:asciiTheme="minorHAnsi" w:hAnsiTheme="minorHAnsi"/>
              </w:rPr>
            </w:pPr>
          </w:p>
          <w:p w14:paraId="3F8E843E" w14:textId="59742194" w:rsidR="00151C9C" w:rsidRDefault="00151C9C" w:rsidP="007C1E82">
            <w:pPr>
              <w:rPr>
                <w:rFonts w:asciiTheme="minorHAnsi" w:hAnsiTheme="minorHAnsi"/>
              </w:rPr>
            </w:pPr>
          </w:p>
          <w:p w14:paraId="5739098C" w14:textId="77777777" w:rsidR="00151C9C" w:rsidRDefault="00151C9C" w:rsidP="007C1E82">
            <w:pPr>
              <w:rPr>
                <w:rFonts w:asciiTheme="minorHAnsi" w:hAnsiTheme="minorHAnsi"/>
              </w:rPr>
            </w:pPr>
          </w:p>
          <w:p w14:paraId="7433B932" w14:textId="77777777" w:rsidR="00217293" w:rsidRDefault="00217293" w:rsidP="007C1E82">
            <w:pPr>
              <w:rPr>
                <w:rFonts w:asciiTheme="minorHAnsi" w:hAnsiTheme="minorHAnsi"/>
              </w:rPr>
            </w:pPr>
          </w:p>
          <w:p w14:paraId="7F54BB61" w14:textId="77777777" w:rsidR="007C1E82" w:rsidRDefault="007C1E82" w:rsidP="007C1E82">
            <w:pPr>
              <w:rPr>
                <w:rFonts w:asciiTheme="minorHAnsi" w:hAnsiTheme="minorHAnsi"/>
              </w:rPr>
            </w:pPr>
            <w:r w:rsidRPr="007C1E82">
              <w:rPr>
                <w:rFonts w:asciiTheme="minorHAnsi" w:hAnsiTheme="minorHAnsi"/>
                <w:b/>
              </w:rPr>
              <w:t>Score</w:t>
            </w:r>
            <w:r>
              <w:rPr>
                <w:rFonts w:asciiTheme="minorHAnsi" w:hAnsiTheme="minorHAnsi"/>
              </w:rPr>
              <w:t xml:space="preserve"> (1-9):</w:t>
            </w:r>
          </w:p>
          <w:p w14:paraId="70A58121" w14:textId="77777777" w:rsidR="00217293" w:rsidRDefault="00217293" w:rsidP="007C1E82">
            <w:pPr>
              <w:rPr>
                <w:rFonts w:asciiTheme="minorHAnsi" w:hAnsiTheme="minorHAnsi"/>
              </w:rPr>
            </w:pPr>
          </w:p>
          <w:p w14:paraId="1857C9CC" w14:textId="77777777" w:rsidR="00217293" w:rsidRDefault="00217293" w:rsidP="007C1E82">
            <w:pPr>
              <w:rPr>
                <w:rFonts w:asciiTheme="minorHAnsi" w:hAnsiTheme="minorHAnsi"/>
              </w:rPr>
            </w:pPr>
          </w:p>
          <w:p w14:paraId="7AE565DB" w14:textId="77777777" w:rsidR="00217293" w:rsidRPr="007C1E82" w:rsidRDefault="00217293" w:rsidP="007C1E82">
            <w:pPr>
              <w:rPr>
                <w:rFonts w:asciiTheme="minorHAnsi" w:hAnsiTheme="minorHAnsi"/>
              </w:rPr>
            </w:pPr>
          </w:p>
        </w:tc>
      </w:tr>
    </w:tbl>
    <w:p w14:paraId="7BF56AFF" w14:textId="77777777" w:rsidR="00561DDD" w:rsidRDefault="00561DDD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1116AA15" w14:textId="77777777" w:rsidR="00217293" w:rsidRDefault="00217293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7C1E82" w14:paraId="6A959A61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51711EA6" w14:textId="77777777" w:rsidR="006F354A" w:rsidRPr="00321DA3" w:rsidRDefault="006F354A" w:rsidP="00321DA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1D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Organizational Experience</w:t>
            </w:r>
          </w:p>
          <w:p w14:paraId="7BB1AF0E" w14:textId="77777777" w:rsidR="007C1E82" w:rsidRDefault="007C1E82" w:rsidP="009564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Does the organization’s </w:t>
            </w:r>
            <w:proofErr w:type="gramStart"/>
            <w:r>
              <w:rPr>
                <w:rFonts w:asciiTheme="minorHAnsi" w:hAnsiTheme="minorHAnsi"/>
              </w:rPr>
              <w:t>past experience</w:t>
            </w:r>
            <w:proofErr w:type="gramEnd"/>
            <w:r>
              <w:rPr>
                <w:rFonts w:asciiTheme="minorHAnsi" w:hAnsiTheme="minorHAnsi"/>
              </w:rPr>
              <w:t xml:space="preserve"> and/or personnel match the proposed project? Does the organization seem to have the appropriate capacity to conduct the project? </w:t>
            </w:r>
            <w:r w:rsidR="00321DA3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Are appropriate partners included to fill any gaps?</w:t>
            </w:r>
          </w:p>
        </w:tc>
      </w:tr>
      <w:tr w:rsidR="007C1E82" w14:paraId="7FBFBA27" w14:textId="77777777" w:rsidTr="00FB2C0C">
        <w:trPr>
          <w:trHeight w:val="2402"/>
        </w:trPr>
        <w:tc>
          <w:tcPr>
            <w:tcW w:w="9650" w:type="dxa"/>
          </w:tcPr>
          <w:p w14:paraId="283DFF28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>Strengths</w:t>
            </w:r>
          </w:p>
          <w:p w14:paraId="6D726471" w14:textId="77777777" w:rsidR="00151C9C" w:rsidRPr="00561DDD" w:rsidRDefault="00151C9C" w:rsidP="00151C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588424C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082FAEB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BE0FE69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18CD159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247F696" w14:textId="30ABAC08" w:rsidR="00151C9C" w:rsidRDefault="00151C9C" w:rsidP="00151C9C">
            <w:pPr>
              <w:rPr>
                <w:rFonts w:asciiTheme="minorHAnsi" w:hAnsiTheme="minorHAnsi"/>
              </w:rPr>
            </w:pPr>
          </w:p>
          <w:p w14:paraId="44F37BDC" w14:textId="4BE36F4D" w:rsidR="00151C9C" w:rsidRDefault="00151C9C" w:rsidP="00151C9C">
            <w:pPr>
              <w:rPr>
                <w:rFonts w:asciiTheme="minorHAnsi" w:hAnsiTheme="minorHAnsi"/>
              </w:rPr>
            </w:pPr>
          </w:p>
          <w:p w14:paraId="6F31C8A4" w14:textId="63EB3C74" w:rsidR="00151C9C" w:rsidRDefault="00151C9C" w:rsidP="00151C9C">
            <w:pPr>
              <w:rPr>
                <w:rFonts w:asciiTheme="minorHAnsi" w:hAnsiTheme="minorHAnsi"/>
              </w:rPr>
            </w:pPr>
          </w:p>
          <w:p w14:paraId="527B182A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DCB9543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629EABA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11ED509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 xml:space="preserve">Weaknesses </w:t>
            </w:r>
          </w:p>
          <w:p w14:paraId="36DF9096" w14:textId="77777777" w:rsidR="00151C9C" w:rsidRDefault="00151C9C" w:rsidP="00151C9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39BAADEC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9AF11FF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C52469E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B6BF337" w14:textId="1A576CFF" w:rsidR="00151C9C" w:rsidRDefault="00151C9C" w:rsidP="00151C9C">
            <w:pPr>
              <w:rPr>
                <w:rFonts w:asciiTheme="minorHAnsi" w:hAnsiTheme="minorHAnsi"/>
              </w:rPr>
            </w:pPr>
          </w:p>
          <w:p w14:paraId="26FD3ACB" w14:textId="5BC55483" w:rsidR="00151C9C" w:rsidRDefault="00151C9C" w:rsidP="00151C9C">
            <w:pPr>
              <w:rPr>
                <w:rFonts w:asciiTheme="minorHAnsi" w:hAnsiTheme="minorHAnsi"/>
              </w:rPr>
            </w:pPr>
          </w:p>
          <w:p w14:paraId="3C480C78" w14:textId="33131A22" w:rsidR="00151C9C" w:rsidRDefault="00151C9C" w:rsidP="00151C9C">
            <w:pPr>
              <w:rPr>
                <w:rFonts w:asciiTheme="minorHAnsi" w:hAnsiTheme="minorHAnsi"/>
              </w:rPr>
            </w:pPr>
          </w:p>
          <w:p w14:paraId="7EDE4937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75E5A53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9BBF7B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B1B385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E4C598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213BC01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A20471B" w14:textId="77777777" w:rsidR="00151C9C" w:rsidRDefault="00151C9C" w:rsidP="00151C9C">
            <w:pPr>
              <w:rPr>
                <w:rFonts w:asciiTheme="minorHAnsi" w:hAnsiTheme="minorHAnsi"/>
              </w:rPr>
            </w:pPr>
            <w:r w:rsidRPr="007C1E82">
              <w:rPr>
                <w:rFonts w:asciiTheme="minorHAnsi" w:hAnsiTheme="minorHAnsi"/>
                <w:b/>
              </w:rPr>
              <w:t>Score</w:t>
            </w:r>
            <w:r>
              <w:rPr>
                <w:rFonts w:asciiTheme="minorHAnsi" w:hAnsiTheme="minorHAnsi"/>
              </w:rPr>
              <w:t xml:space="preserve"> (1-9):</w:t>
            </w:r>
          </w:p>
          <w:p w14:paraId="2354C15C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1DE145B" w14:textId="77777777" w:rsidR="007C1E82" w:rsidRPr="007C1E82" w:rsidRDefault="007C1E82" w:rsidP="007C1E82">
            <w:pPr>
              <w:rPr>
                <w:rFonts w:asciiTheme="minorHAnsi" w:hAnsiTheme="minorHAnsi"/>
              </w:rPr>
            </w:pPr>
          </w:p>
        </w:tc>
      </w:tr>
    </w:tbl>
    <w:p w14:paraId="795554DD" w14:textId="77777777" w:rsidR="00217293" w:rsidRDefault="00217293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59A5954D" w14:textId="77777777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05D7DEB" w14:textId="058AA524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32EE0AD4" w14:textId="71223C0E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966EB82" w14:textId="0C65AEF9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33F64AA5" w14:textId="0A9A5AA9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5E94BA24" w14:textId="0AB5F27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01245F1C" w14:textId="6B616366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122F4309" w14:textId="3A2B5C67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2C84B4BC" w14:textId="7A16578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629B276" w14:textId="48B0249F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2879B3BE" w14:textId="5FF13A8A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45FBB04" w14:textId="27965E19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7C1E82" w14:paraId="2FC68102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5DB47D21" w14:textId="77777777" w:rsidR="006F354A" w:rsidRPr="00321DA3" w:rsidRDefault="006F354A" w:rsidP="00321DA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1D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Timeline and Implementation Plan</w:t>
            </w:r>
          </w:p>
          <w:p w14:paraId="7031563E" w14:textId="77777777" w:rsidR="007C1E82" w:rsidRDefault="007C1E82" w:rsidP="009564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Is the timeline realistic?  Are specific project activities </w:t>
            </w:r>
            <w:r w:rsidR="00EF67A4">
              <w:rPr>
                <w:rFonts w:asciiTheme="minorHAnsi" w:hAnsiTheme="minorHAnsi"/>
              </w:rPr>
              <w:t>described</w:t>
            </w:r>
            <w:r>
              <w:rPr>
                <w:rFonts w:asciiTheme="minorHAnsi" w:hAnsiTheme="minorHAnsi"/>
              </w:rPr>
              <w:t xml:space="preserve">? Do </w:t>
            </w:r>
            <w:r w:rsidR="00EF67A4">
              <w:rPr>
                <w:rFonts w:asciiTheme="minorHAnsi" w:hAnsiTheme="minorHAnsi"/>
              </w:rPr>
              <w:t>proposed</w:t>
            </w:r>
            <w:r>
              <w:rPr>
                <w:rFonts w:asciiTheme="minorHAnsi" w:hAnsiTheme="minorHAnsi"/>
              </w:rPr>
              <w:t xml:space="preserve"> activities support the community need identified? Do proposed activities support the environmental health issue identified? Are the activities listed sufficient to produce proposed outcomes? </w:t>
            </w:r>
            <w:r w:rsidR="00321DA3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Are potential barriers identified and addressed?</w:t>
            </w:r>
          </w:p>
        </w:tc>
      </w:tr>
      <w:tr w:rsidR="007C1E82" w14:paraId="2BB85F10" w14:textId="77777777" w:rsidTr="00FB2C0C">
        <w:trPr>
          <w:trHeight w:val="2402"/>
        </w:trPr>
        <w:tc>
          <w:tcPr>
            <w:tcW w:w="9650" w:type="dxa"/>
          </w:tcPr>
          <w:p w14:paraId="7FDE4C90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>Strengths</w:t>
            </w:r>
          </w:p>
          <w:p w14:paraId="0E2C2AF9" w14:textId="77777777" w:rsidR="00151C9C" w:rsidRPr="00561DDD" w:rsidRDefault="00151C9C" w:rsidP="00151C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F795345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C7C5C79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9F4891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53B156F" w14:textId="206BE289" w:rsidR="00151C9C" w:rsidRDefault="00151C9C" w:rsidP="00151C9C">
            <w:pPr>
              <w:rPr>
                <w:rFonts w:asciiTheme="minorHAnsi" w:hAnsiTheme="minorHAnsi"/>
              </w:rPr>
            </w:pPr>
          </w:p>
          <w:p w14:paraId="65DE55D8" w14:textId="1D902287" w:rsidR="00151C9C" w:rsidRDefault="00151C9C" w:rsidP="00151C9C">
            <w:pPr>
              <w:rPr>
                <w:rFonts w:asciiTheme="minorHAnsi" w:hAnsiTheme="minorHAnsi"/>
              </w:rPr>
            </w:pPr>
          </w:p>
          <w:p w14:paraId="3D894D77" w14:textId="576D9F74" w:rsidR="00151C9C" w:rsidRDefault="00151C9C" w:rsidP="00151C9C">
            <w:pPr>
              <w:rPr>
                <w:rFonts w:asciiTheme="minorHAnsi" w:hAnsiTheme="minorHAnsi"/>
              </w:rPr>
            </w:pPr>
          </w:p>
          <w:p w14:paraId="238AFB16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6B22F6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CD0268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861F84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17EBEB1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 xml:space="preserve">Weaknesses </w:t>
            </w:r>
          </w:p>
          <w:p w14:paraId="366672A7" w14:textId="77777777" w:rsidR="00151C9C" w:rsidRDefault="00151C9C" w:rsidP="00151C9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13494F2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E6E66E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C6DAC2A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672ACC9" w14:textId="25CF3B95" w:rsidR="00151C9C" w:rsidRDefault="00151C9C" w:rsidP="00151C9C">
            <w:pPr>
              <w:rPr>
                <w:rFonts w:asciiTheme="minorHAnsi" w:hAnsiTheme="minorHAnsi"/>
              </w:rPr>
            </w:pPr>
          </w:p>
          <w:p w14:paraId="1A2D8CA3" w14:textId="607903F5" w:rsidR="00151C9C" w:rsidRDefault="00151C9C" w:rsidP="00151C9C">
            <w:pPr>
              <w:rPr>
                <w:rFonts w:asciiTheme="minorHAnsi" w:hAnsiTheme="minorHAnsi"/>
              </w:rPr>
            </w:pPr>
          </w:p>
          <w:p w14:paraId="1D99B76E" w14:textId="2D1EC03E" w:rsidR="00151C9C" w:rsidRDefault="00151C9C" w:rsidP="00151C9C">
            <w:pPr>
              <w:rPr>
                <w:rFonts w:asciiTheme="minorHAnsi" w:hAnsiTheme="minorHAnsi"/>
              </w:rPr>
            </w:pPr>
          </w:p>
          <w:p w14:paraId="0FC1D6BB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85B79A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856E55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8A8329D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7AA70DF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0B911EC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6F16EB1" w14:textId="77777777" w:rsidR="00151C9C" w:rsidRDefault="00151C9C" w:rsidP="00151C9C">
            <w:pPr>
              <w:rPr>
                <w:rFonts w:asciiTheme="minorHAnsi" w:hAnsiTheme="minorHAnsi"/>
              </w:rPr>
            </w:pPr>
            <w:r w:rsidRPr="007C1E82">
              <w:rPr>
                <w:rFonts w:asciiTheme="minorHAnsi" w:hAnsiTheme="minorHAnsi"/>
                <w:b/>
              </w:rPr>
              <w:t>Score</w:t>
            </w:r>
            <w:r>
              <w:rPr>
                <w:rFonts w:asciiTheme="minorHAnsi" w:hAnsiTheme="minorHAnsi"/>
              </w:rPr>
              <w:t xml:space="preserve"> (1-9):</w:t>
            </w:r>
          </w:p>
          <w:p w14:paraId="47303B9D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E7D8B08" w14:textId="77777777" w:rsidR="00217293" w:rsidRDefault="00217293" w:rsidP="00217293">
            <w:pPr>
              <w:rPr>
                <w:rFonts w:asciiTheme="minorHAnsi" w:hAnsiTheme="minorHAnsi"/>
              </w:rPr>
            </w:pPr>
          </w:p>
          <w:p w14:paraId="614B95A2" w14:textId="77777777" w:rsidR="007C1E82" w:rsidRPr="007C1E82" w:rsidRDefault="007C1E82" w:rsidP="00FB2C0C">
            <w:pPr>
              <w:rPr>
                <w:rFonts w:asciiTheme="minorHAnsi" w:hAnsiTheme="minorHAnsi"/>
              </w:rPr>
            </w:pPr>
          </w:p>
        </w:tc>
      </w:tr>
    </w:tbl>
    <w:p w14:paraId="5B23C247" w14:textId="77777777" w:rsidR="007C1E82" w:rsidRDefault="007C1E82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05E0F2FE" w14:textId="77777777" w:rsidR="00561DDD" w:rsidRDefault="00561DDD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21D69B8B" w14:textId="77777777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119EFD9" w14:textId="24571A97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3CA3D9BD" w14:textId="74E4FB0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0F80284C" w14:textId="4296A7C7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28AF51AA" w14:textId="77777777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1B133532" w14:textId="77777777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4AEC7F14" w14:textId="77777777" w:rsidR="007429B1" w:rsidRDefault="007429B1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956458" w14:paraId="57039A89" w14:textId="77777777" w:rsidTr="00956458">
        <w:trPr>
          <w:trHeight w:val="881"/>
        </w:trPr>
        <w:tc>
          <w:tcPr>
            <w:tcW w:w="9650" w:type="dxa"/>
            <w:vAlign w:val="center"/>
          </w:tcPr>
          <w:p w14:paraId="6DD3F9C8" w14:textId="77777777" w:rsidR="006F354A" w:rsidRPr="00321DA3" w:rsidRDefault="006F354A" w:rsidP="00321DA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21DA3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Budget</w:t>
            </w:r>
          </w:p>
          <w:p w14:paraId="78224D7D" w14:textId="77777777" w:rsidR="00956458" w:rsidRDefault="00956458" w:rsidP="0095645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the budget reasonable? Is there anything questionable? Is anything notably missing?</w:t>
            </w:r>
          </w:p>
        </w:tc>
      </w:tr>
      <w:tr w:rsidR="00956458" w14:paraId="38015A31" w14:textId="77777777" w:rsidTr="00FB2C0C">
        <w:trPr>
          <w:trHeight w:val="2402"/>
        </w:trPr>
        <w:tc>
          <w:tcPr>
            <w:tcW w:w="9650" w:type="dxa"/>
          </w:tcPr>
          <w:p w14:paraId="68DCAE76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>Strengths</w:t>
            </w:r>
          </w:p>
          <w:p w14:paraId="751DDE8C" w14:textId="77777777" w:rsidR="00151C9C" w:rsidRPr="00561DDD" w:rsidRDefault="00151C9C" w:rsidP="00151C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15EFA077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4EBB599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1A2633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DC3C92E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B09D203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2CA9C65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1DED0B1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BF8F5D6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 xml:space="preserve">Weaknesses </w:t>
            </w:r>
          </w:p>
          <w:p w14:paraId="58FBDCEC" w14:textId="77777777" w:rsidR="00151C9C" w:rsidRDefault="00151C9C" w:rsidP="00151C9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51571CD4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5F9DBB7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D6EC82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E00933A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71CC78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61E5284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45063B3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B0DAA6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64E621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81518AA" w14:textId="77777777" w:rsidR="00151C9C" w:rsidRDefault="00151C9C" w:rsidP="00151C9C">
            <w:pPr>
              <w:rPr>
                <w:rFonts w:asciiTheme="minorHAnsi" w:hAnsiTheme="minorHAnsi"/>
              </w:rPr>
            </w:pPr>
            <w:r w:rsidRPr="007C1E82">
              <w:rPr>
                <w:rFonts w:asciiTheme="minorHAnsi" w:hAnsiTheme="minorHAnsi"/>
                <w:b/>
              </w:rPr>
              <w:t>Score</w:t>
            </w:r>
            <w:r>
              <w:rPr>
                <w:rFonts w:asciiTheme="minorHAnsi" w:hAnsiTheme="minorHAnsi"/>
              </w:rPr>
              <w:t xml:space="preserve"> (1-9):</w:t>
            </w:r>
          </w:p>
          <w:p w14:paraId="5C602093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5AF5CEE" w14:textId="77777777" w:rsidR="00217293" w:rsidRDefault="00217293" w:rsidP="00217293">
            <w:pPr>
              <w:rPr>
                <w:rFonts w:asciiTheme="minorHAnsi" w:hAnsiTheme="minorHAnsi"/>
              </w:rPr>
            </w:pPr>
          </w:p>
          <w:p w14:paraId="638D1F94" w14:textId="77777777" w:rsidR="00956458" w:rsidRPr="007C1E82" w:rsidRDefault="00956458" w:rsidP="00FB2C0C">
            <w:pPr>
              <w:rPr>
                <w:rFonts w:asciiTheme="minorHAnsi" w:hAnsiTheme="minorHAnsi"/>
              </w:rPr>
            </w:pPr>
          </w:p>
        </w:tc>
      </w:tr>
    </w:tbl>
    <w:p w14:paraId="26EDD315" w14:textId="32EAA65D" w:rsidR="00956458" w:rsidRDefault="00956458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6EFCFB13" w14:textId="7A38F811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7691A13A" w14:textId="4BE3346B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665EBA92" w14:textId="5B285AB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362DED7C" w14:textId="1AFC8C4F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659F7981" w14:textId="32053CA8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0DF4B700" w14:textId="001D36CC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7BCBE1A2" w14:textId="579C0687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17B348E1" w14:textId="53FF9F6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10940193" w14:textId="190D2A3D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291A24BA" w14:textId="6AFFC0BF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70923CAB" w14:textId="352E71DE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51D33454" w14:textId="2E8B5CD3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3374CA1E" w14:textId="227AB4F8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587D604A" w14:textId="77777777" w:rsidR="00151C9C" w:rsidRDefault="00151C9C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0CC798D6" w14:textId="77777777" w:rsidR="00561DDD" w:rsidRPr="00561DDD" w:rsidRDefault="00561DDD" w:rsidP="00561DDD">
      <w:pPr>
        <w:ind w:left="360"/>
        <w:jc w:val="center"/>
        <w:rPr>
          <w:rFonts w:asciiTheme="minorHAnsi" w:hAnsiTheme="minorHAnsi"/>
          <w:b/>
          <w:u w:val="single"/>
        </w:rPr>
      </w:pPr>
    </w:p>
    <w:p w14:paraId="603EF2CD" w14:textId="77777777" w:rsidR="008D3E97" w:rsidRDefault="008D3E97" w:rsidP="00DE638E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650"/>
      </w:tblGrid>
      <w:tr w:rsidR="00321DA3" w14:paraId="77F46182" w14:textId="77777777" w:rsidTr="00321DA3">
        <w:trPr>
          <w:trHeight w:val="881"/>
        </w:trPr>
        <w:tc>
          <w:tcPr>
            <w:tcW w:w="9650" w:type="dxa"/>
            <w:tcBorders>
              <w:bottom w:val="single" w:sz="4" w:space="0" w:color="auto"/>
            </w:tcBorders>
          </w:tcPr>
          <w:p w14:paraId="69F590FD" w14:textId="77777777" w:rsidR="00321DA3" w:rsidRPr="00321DA3" w:rsidRDefault="00321DA3" w:rsidP="00925BB3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Evaluation of Outcomes</w:t>
            </w:r>
          </w:p>
          <w:p w14:paraId="0CC8370B" w14:textId="1A353562" w:rsidR="00321DA3" w:rsidRDefault="002A65B0" w:rsidP="00925BB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321DA3">
              <w:rPr>
                <w:rFonts w:asciiTheme="minorHAnsi" w:hAnsiTheme="minorHAnsi"/>
              </w:rPr>
              <w:t xml:space="preserve">oes the evaluation plan seem reasonable? Are outcomes listed and described? </w:t>
            </w:r>
            <w:r w:rsidR="00321DA3">
              <w:rPr>
                <w:rFonts w:asciiTheme="minorHAnsi" w:hAnsiTheme="minorHAnsi"/>
              </w:rPr>
              <w:br/>
              <w:t xml:space="preserve">Do metrics match the proposed outcomes? </w:t>
            </w:r>
          </w:p>
        </w:tc>
      </w:tr>
      <w:tr w:rsidR="00321DA3" w14:paraId="12AE4456" w14:textId="77777777" w:rsidTr="00321DA3">
        <w:trPr>
          <w:trHeight w:val="2402"/>
        </w:trPr>
        <w:tc>
          <w:tcPr>
            <w:tcW w:w="9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9A1D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>Strengths</w:t>
            </w:r>
          </w:p>
          <w:p w14:paraId="06FB4E43" w14:textId="77777777" w:rsidR="00151C9C" w:rsidRPr="00561DDD" w:rsidRDefault="00151C9C" w:rsidP="00151C9C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71F62067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A45F4E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8CFE6C1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AD4487E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CEDBD19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77C522F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67699057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7D34D72" w14:textId="77777777" w:rsidR="00151C9C" w:rsidRPr="007C1E82" w:rsidRDefault="00151C9C" w:rsidP="00151C9C">
            <w:pPr>
              <w:rPr>
                <w:rFonts w:asciiTheme="minorHAnsi" w:hAnsiTheme="minorHAnsi"/>
                <w:b/>
              </w:rPr>
            </w:pPr>
            <w:r w:rsidRPr="007C1E82">
              <w:rPr>
                <w:rFonts w:asciiTheme="minorHAnsi" w:hAnsiTheme="minorHAnsi"/>
                <w:b/>
              </w:rPr>
              <w:t xml:space="preserve">Weaknesses </w:t>
            </w:r>
          </w:p>
          <w:p w14:paraId="604EE135" w14:textId="77777777" w:rsidR="00151C9C" w:rsidRDefault="00151C9C" w:rsidP="00151C9C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14:paraId="4D22A371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4E5033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20B819D0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51C2FE14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409A23FA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7462F812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3D3CAF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3F1E4C75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0867FF78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8C065B4" w14:textId="77777777" w:rsidR="00151C9C" w:rsidRDefault="00151C9C" w:rsidP="00151C9C">
            <w:pPr>
              <w:rPr>
                <w:rFonts w:asciiTheme="minorHAnsi" w:hAnsiTheme="minorHAnsi"/>
              </w:rPr>
            </w:pPr>
            <w:r w:rsidRPr="007C1E82">
              <w:rPr>
                <w:rFonts w:asciiTheme="minorHAnsi" w:hAnsiTheme="minorHAnsi"/>
                <w:b/>
              </w:rPr>
              <w:t>Score</w:t>
            </w:r>
            <w:r>
              <w:rPr>
                <w:rFonts w:asciiTheme="minorHAnsi" w:hAnsiTheme="minorHAnsi"/>
              </w:rPr>
              <w:t xml:space="preserve"> (1-9):</w:t>
            </w:r>
          </w:p>
          <w:p w14:paraId="280A6C54" w14:textId="77777777" w:rsidR="00151C9C" w:rsidRDefault="00151C9C" w:rsidP="00151C9C">
            <w:pPr>
              <w:rPr>
                <w:rFonts w:asciiTheme="minorHAnsi" w:hAnsiTheme="minorHAnsi"/>
              </w:rPr>
            </w:pPr>
          </w:p>
          <w:p w14:paraId="1F9CE8A3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61958324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3FD4E953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6607E88C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58712311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075B25B6" w14:textId="77777777" w:rsidR="00321DA3" w:rsidRDefault="00321DA3" w:rsidP="00925BB3">
            <w:pPr>
              <w:rPr>
                <w:rFonts w:asciiTheme="minorHAnsi" w:hAnsiTheme="minorHAnsi"/>
              </w:rPr>
            </w:pPr>
          </w:p>
          <w:p w14:paraId="4EC2651F" w14:textId="77777777" w:rsidR="00321DA3" w:rsidRPr="007C1E82" w:rsidRDefault="00321DA3" w:rsidP="00925BB3">
            <w:pPr>
              <w:rPr>
                <w:rFonts w:asciiTheme="minorHAnsi" w:hAnsiTheme="minorHAnsi"/>
              </w:rPr>
            </w:pPr>
          </w:p>
        </w:tc>
      </w:tr>
      <w:tr w:rsidR="00321DA3" w14:paraId="7A2AE9BB" w14:textId="77777777" w:rsidTr="00321DA3">
        <w:trPr>
          <w:trHeight w:val="881"/>
        </w:trPr>
        <w:tc>
          <w:tcPr>
            <w:tcW w:w="9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804433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u w:val="single"/>
              </w:rPr>
              <w:br/>
            </w:r>
          </w:p>
          <w:p w14:paraId="4DC531C4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211312DB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73C72F8D" w14:textId="5CE3DAB0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2C4969AE" w14:textId="17680697" w:rsidR="00151C9C" w:rsidRDefault="00151C9C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0CD1822F" w14:textId="77777777" w:rsidR="00151C9C" w:rsidRDefault="00151C9C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3B7825D1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0B4F847E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049A86C8" w14:textId="77777777" w:rsidR="00321DA3" w:rsidRDefault="00321DA3" w:rsidP="00F53146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14:paraId="37315231" w14:textId="77777777" w:rsidR="00321DA3" w:rsidRPr="00217293" w:rsidRDefault="00321DA3" w:rsidP="00321DA3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</w:tr>
      <w:tr w:rsidR="007429B1" w14:paraId="518C4536" w14:textId="77777777" w:rsidTr="00321DA3">
        <w:trPr>
          <w:trHeight w:val="881"/>
        </w:trPr>
        <w:tc>
          <w:tcPr>
            <w:tcW w:w="9650" w:type="dxa"/>
            <w:tcBorders>
              <w:top w:val="nil"/>
            </w:tcBorders>
            <w:vAlign w:val="center"/>
          </w:tcPr>
          <w:p w14:paraId="5B559328" w14:textId="77777777" w:rsidR="007429B1" w:rsidRPr="00217293" w:rsidRDefault="007429B1" w:rsidP="00321DA3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17293">
              <w:rPr>
                <w:rFonts w:asciiTheme="minorHAnsi" w:hAnsiTheme="minorHAnsi"/>
                <w:b/>
                <w:sz w:val="28"/>
                <w:szCs w:val="28"/>
                <w:u w:val="single"/>
              </w:rPr>
              <w:lastRenderedPageBreak/>
              <w:t>Overall Impact</w:t>
            </w:r>
            <w:r w:rsidRPr="00217293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7CFB58D8" w14:textId="5F786E9E" w:rsidR="007429B1" w:rsidRDefault="007429B1" w:rsidP="00321DA3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Provide an overall impact score for the proposal using the NIH scale of 1 to 9. This score is </w:t>
            </w:r>
            <w:r>
              <w:rPr>
                <w:rFonts w:asciiTheme="minorHAnsi" w:hAnsiTheme="minorHAnsi"/>
                <w:i/>
              </w:rPr>
              <w:t>not</w:t>
            </w:r>
            <w:r>
              <w:rPr>
                <w:rFonts w:asciiTheme="minorHAnsi" w:hAnsiTheme="minorHAnsi"/>
              </w:rPr>
              <w:t xml:space="preserve"> an average or sum of the scores for each of sections below. Please explain what informed your score.</w:t>
            </w:r>
            <w:r w:rsidR="00A0326D">
              <w:rPr>
                <w:rFonts w:asciiTheme="minorHAnsi" w:hAnsiTheme="minorHAnsi"/>
              </w:rPr>
              <w:t xml:space="preserve"> </w:t>
            </w:r>
            <w:r w:rsidR="00A0326D" w:rsidRPr="0006089F">
              <w:rPr>
                <w:rFonts w:asciiTheme="minorHAnsi" w:hAnsiTheme="minorHAnsi"/>
                <w:b/>
                <w:bCs/>
              </w:rPr>
              <w:t xml:space="preserve">Use this section to include any overall grant writing notes to help build the capacity of our applicants. </w:t>
            </w:r>
          </w:p>
        </w:tc>
      </w:tr>
      <w:tr w:rsidR="007429B1" w14:paraId="38D717A7" w14:textId="77777777" w:rsidTr="00321DA3">
        <w:trPr>
          <w:trHeight w:val="2402"/>
        </w:trPr>
        <w:tc>
          <w:tcPr>
            <w:tcW w:w="9650" w:type="dxa"/>
          </w:tcPr>
          <w:p w14:paraId="0D481471" w14:textId="77777777" w:rsidR="007429B1" w:rsidRDefault="007429B1" w:rsidP="00F531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Score </w:t>
            </w:r>
            <w:r>
              <w:rPr>
                <w:rFonts w:asciiTheme="minorHAnsi" w:hAnsiTheme="minorHAnsi"/>
              </w:rPr>
              <w:t>(1-9):</w:t>
            </w:r>
          </w:p>
          <w:p w14:paraId="2144F524" w14:textId="77777777" w:rsidR="007429B1" w:rsidRDefault="007429B1" w:rsidP="00F53146">
            <w:pPr>
              <w:rPr>
                <w:rFonts w:asciiTheme="minorHAnsi" w:hAnsiTheme="minorHAnsi"/>
              </w:rPr>
            </w:pPr>
          </w:p>
          <w:p w14:paraId="6D7D217E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Explanation:</w:t>
            </w:r>
          </w:p>
          <w:p w14:paraId="747AE08C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29054BC7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4B38E0F1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601A5A9C" w14:textId="54CB92D8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20CD42D6" w14:textId="7D89C176" w:rsidR="00A0326D" w:rsidRDefault="00A0326D" w:rsidP="00F53146">
            <w:pPr>
              <w:rPr>
                <w:rFonts w:asciiTheme="minorHAnsi" w:hAnsiTheme="minorHAnsi"/>
                <w:b/>
              </w:rPr>
            </w:pPr>
          </w:p>
          <w:p w14:paraId="28CFD523" w14:textId="48307090" w:rsidR="00A0326D" w:rsidRDefault="00A0326D" w:rsidP="00F53146">
            <w:pPr>
              <w:rPr>
                <w:rFonts w:asciiTheme="minorHAnsi" w:hAnsiTheme="minorHAnsi"/>
                <w:b/>
              </w:rPr>
            </w:pPr>
          </w:p>
          <w:p w14:paraId="055B1DC8" w14:textId="1392307D" w:rsidR="00A0326D" w:rsidRDefault="00A0326D" w:rsidP="00F53146">
            <w:pPr>
              <w:rPr>
                <w:rFonts w:asciiTheme="minorHAnsi" w:hAnsiTheme="minorHAnsi"/>
                <w:b/>
              </w:rPr>
            </w:pPr>
          </w:p>
          <w:p w14:paraId="6A5AF30A" w14:textId="3E2AB959" w:rsidR="00A0326D" w:rsidRDefault="00A0326D" w:rsidP="00F53146">
            <w:pPr>
              <w:rPr>
                <w:rFonts w:asciiTheme="minorHAnsi" w:hAnsiTheme="minorHAnsi"/>
                <w:b/>
              </w:rPr>
            </w:pPr>
          </w:p>
          <w:p w14:paraId="081568B2" w14:textId="77777777" w:rsidR="00A0326D" w:rsidRDefault="00A0326D" w:rsidP="00F53146">
            <w:pPr>
              <w:rPr>
                <w:rFonts w:asciiTheme="minorHAnsi" w:hAnsiTheme="minorHAnsi"/>
                <w:b/>
              </w:rPr>
            </w:pPr>
          </w:p>
          <w:p w14:paraId="6E130370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6A77C7B0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10348947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1438C5FE" w14:textId="36292ECB" w:rsidR="00A0326D" w:rsidRDefault="00A0326D" w:rsidP="00A0326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Grantsmanship notes:</w:t>
            </w:r>
          </w:p>
          <w:p w14:paraId="64F500E7" w14:textId="263091FC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305D31E3" w14:textId="024F93EE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1EAC95C" w14:textId="673B953B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73D8DBDC" w14:textId="6177888C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1BE45FD" w14:textId="3B8FE0AA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19AAA6DD" w14:textId="42D01C3D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4D83397" w14:textId="3540031E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73C478E0" w14:textId="535E278E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5E2047EE" w14:textId="17744B08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6FF5F11A" w14:textId="492F7160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3C1D3E53" w14:textId="48ECD6CF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0F9A92D" w14:textId="44DC055B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7C63E03" w14:textId="1B45DDA5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6254D3A3" w14:textId="6B48061B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51F173F" w14:textId="77777777" w:rsidR="00A0326D" w:rsidRDefault="00A0326D" w:rsidP="00A0326D">
            <w:pPr>
              <w:rPr>
                <w:rFonts w:asciiTheme="minorHAnsi" w:hAnsiTheme="minorHAnsi"/>
                <w:b/>
              </w:rPr>
            </w:pPr>
          </w:p>
          <w:p w14:paraId="4A831034" w14:textId="77777777" w:rsidR="007429B1" w:rsidRDefault="007429B1" w:rsidP="00F53146">
            <w:pPr>
              <w:rPr>
                <w:rFonts w:asciiTheme="minorHAnsi" w:hAnsiTheme="minorHAnsi"/>
                <w:b/>
              </w:rPr>
            </w:pPr>
          </w:p>
          <w:p w14:paraId="21118990" w14:textId="77777777" w:rsidR="007429B1" w:rsidRPr="006F354A" w:rsidRDefault="007429B1" w:rsidP="00F53146">
            <w:pPr>
              <w:rPr>
                <w:rFonts w:asciiTheme="minorHAnsi" w:hAnsiTheme="minorHAnsi"/>
                <w:b/>
              </w:rPr>
            </w:pPr>
          </w:p>
        </w:tc>
      </w:tr>
    </w:tbl>
    <w:p w14:paraId="2EB3404E" w14:textId="77777777" w:rsidR="00D331F1" w:rsidRDefault="00D331F1" w:rsidP="00DE638E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p w14:paraId="2DB6B39F" w14:textId="77777777" w:rsidR="00D331F1" w:rsidRDefault="00D331F1" w:rsidP="00DE638E">
      <w:pPr>
        <w:spacing w:line="360" w:lineRule="auto"/>
        <w:rPr>
          <w:rFonts w:asciiTheme="minorHAnsi" w:hAnsiTheme="minorHAnsi"/>
          <w:b/>
          <w:sz w:val="16"/>
          <w:szCs w:val="16"/>
        </w:rPr>
      </w:pPr>
    </w:p>
    <w:sectPr w:rsidR="00D331F1" w:rsidSect="00D331F1">
      <w:footerReference w:type="even" r:id="rId8"/>
      <w:footerReference w:type="default" r:id="rId9"/>
      <w:pgSz w:w="12240" w:h="15840"/>
      <w:pgMar w:top="1080" w:right="1080" w:bottom="108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7060" w14:textId="77777777" w:rsidR="002566C0" w:rsidRDefault="002566C0">
      <w:r>
        <w:separator/>
      </w:r>
    </w:p>
  </w:endnote>
  <w:endnote w:type="continuationSeparator" w:id="0">
    <w:p w14:paraId="289F1B43" w14:textId="77777777" w:rsidR="002566C0" w:rsidRDefault="0025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AC426" w14:textId="77777777" w:rsidR="00904F28" w:rsidRDefault="00904F28" w:rsidP="00D04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39038" w14:textId="77777777" w:rsidR="00904F28" w:rsidRDefault="00904F28" w:rsidP="0039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01A2" w14:textId="77777777" w:rsidR="00904F28" w:rsidRDefault="00904F28" w:rsidP="00D044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D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5959178" w14:textId="77777777" w:rsidR="00904F28" w:rsidRDefault="00216200" w:rsidP="00396BFC">
    <w:pPr>
      <w:pStyle w:val="Footer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66D54" wp14:editId="1DFD108D">
          <wp:simplePos x="0" y="0"/>
          <wp:positionH relativeFrom="column">
            <wp:posOffset>-553558</wp:posOffset>
          </wp:positionH>
          <wp:positionV relativeFrom="paragraph">
            <wp:posOffset>51435</wp:posOffset>
          </wp:positionV>
          <wp:extent cx="1733550" cy="476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F395B" w14:textId="77777777" w:rsidR="002566C0" w:rsidRDefault="002566C0">
      <w:r>
        <w:separator/>
      </w:r>
    </w:p>
  </w:footnote>
  <w:footnote w:type="continuationSeparator" w:id="0">
    <w:p w14:paraId="1413B7DB" w14:textId="77777777" w:rsidR="002566C0" w:rsidRDefault="0025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D63"/>
    <w:multiLevelType w:val="hybridMultilevel"/>
    <w:tmpl w:val="2D12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65D"/>
    <w:multiLevelType w:val="hybridMultilevel"/>
    <w:tmpl w:val="48044344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27656"/>
    <w:multiLevelType w:val="hybridMultilevel"/>
    <w:tmpl w:val="C3D6904A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D4BE3132">
      <w:start w:val="1"/>
      <w:numFmt w:val="bullet"/>
      <w:lvlText w:val="-"/>
      <w:lvlJc w:val="left"/>
      <w:pPr>
        <w:tabs>
          <w:tab w:val="num" w:pos="1440"/>
        </w:tabs>
        <w:ind w:left="1440" w:hanging="288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56C4"/>
    <w:multiLevelType w:val="hybridMultilevel"/>
    <w:tmpl w:val="BF3297AA"/>
    <w:lvl w:ilvl="0" w:tplc="C58C03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601A"/>
    <w:multiLevelType w:val="hybridMultilevel"/>
    <w:tmpl w:val="3EDE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34D6B"/>
    <w:multiLevelType w:val="hybridMultilevel"/>
    <w:tmpl w:val="AD46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B3A29"/>
    <w:multiLevelType w:val="hybridMultilevel"/>
    <w:tmpl w:val="E39A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72DBD"/>
    <w:multiLevelType w:val="hybridMultilevel"/>
    <w:tmpl w:val="63A29D6E"/>
    <w:lvl w:ilvl="0" w:tplc="9FC2720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A4148"/>
    <w:multiLevelType w:val="multilevel"/>
    <w:tmpl w:val="CC1039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960EDD"/>
    <w:multiLevelType w:val="hybridMultilevel"/>
    <w:tmpl w:val="F23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7031"/>
    <w:multiLevelType w:val="hybridMultilevel"/>
    <w:tmpl w:val="D07CD462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9528929E">
      <w:start w:val="1"/>
      <w:numFmt w:val="bullet"/>
      <w:lvlText w:val="-"/>
      <w:lvlJc w:val="left"/>
      <w:pPr>
        <w:tabs>
          <w:tab w:val="num" w:pos="1440"/>
        </w:tabs>
        <w:ind w:left="1440" w:hanging="288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385B68"/>
    <w:multiLevelType w:val="hybridMultilevel"/>
    <w:tmpl w:val="AB4C0178"/>
    <w:lvl w:ilvl="0" w:tplc="E0D4E1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C5B3D"/>
    <w:multiLevelType w:val="hybridMultilevel"/>
    <w:tmpl w:val="10282400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D1232"/>
    <w:multiLevelType w:val="hybridMultilevel"/>
    <w:tmpl w:val="A9EEAD62"/>
    <w:lvl w:ilvl="0" w:tplc="28BE8A8C">
      <w:start w:val="201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47107A30"/>
    <w:multiLevelType w:val="hybridMultilevel"/>
    <w:tmpl w:val="CC10399A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555A5"/>
    <w:multiLevelType w:val="hybridMultilevel"/>
    <w:tmpl w:val="A8A8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1CA1"/>
    <w:multiLevelType w:val="hybridMultilevel"/>
    <w:tmpl w:val="0688FA58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5F0D56"/>
    <w:multiLevelType w:val="hybridMultilevel"/>
    <w:tmpl w:val="3176EC52"/>
    <w:lvl w:ilvl="0" w:tplc="F3F6B2A6">
      <w:start w:val="201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52217266"/>
    <w:multiLevelType w:val="multilevel"/>
    <w:tmpl w:val="BF3297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54324"/>
    <w:multiLevelType w:val="hybridMultilevel"/>
    <w:tmpl w:val="0C3E0736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1B5390"/>
    <w:multiLevelType w:val="hybridMultilevel"/>
    <w:tmpl w:val="F3B6262E"/>
    <w:lvl w:ilvl="0" w:tplc="01927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0624A"/>
    <w:multiLevelType w:val="hybridMultilevel"/>
    <w:tmpl w:val="C8E455B2"/>
    <w:lvl w:ilvl="0" w:tplc="01927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50D0"/>
    <w:multiLevelType w:val="hybridMultilevel"/>
    <w:tmpl w:val="935A8838"/>
    <w:lvl w:ilvl="0" w:tplc="1DF8255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73B9F"/>
    <w:multiLevelType w:val="hybridMultilevel"/>
    <w:tmpl w:val="1CD80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FC28DB"/>
    <w:multiLevelType w:val="hybridMultilevel"/>
    <w:tmpl w:val="2C2AB198"/>
    <w:lvl w:ilvl="0" w:tplc="01927E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A275FB"/>
    <w:multiLevelType w:val="hybridMultilevel"/>
    <w:tmpl w:val="DD861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F71E66"/>
    <w:multiLevelType w:val="hybridMultilevel"/>
    <w:tmpl w:val="A44C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45B83"/>
    <w:multiLevelType w:val="multilevel"/>
    <w:tmpl w:val="2C2AB1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2E0A9E"/>
    <w:multiLevelType w:val="hybridMultilevel"/>
    <w:tmpl w:val="E8848E56"/>
    <w:lvl w:ilvl="0" w:tplc="C58C03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5"/>
  </w:num>
  <w:num w:numId="4">
    <w:abstractNumId w:val="20"/>
  </w:num>
  <w:num w:numId="5">
    <w:abstractNumId w:val="1"/>
  </w:num>
  <w:num w:numId="6">
    <w:abstractNumId w:val="12"/>
  </w:num>
  <w:num w:numId="7">
    <w:abstractNumId w:val="17"/>
  </w:num>
  <w:num w:numId="8">
    <w:abstractNumId w:val="22"/>
  </w:num>
  <w:num w:numId="9">
    <w:abstractNumId w:val="28"/>
  </w:num>
  <w:num w:numId="10">
    <w:abstractNumId w:val="29"/>
  </w:num>
  <w:num w:numId="11">
    <w:abstractNumId w:val="3"/>
  </w:num>
  <w:num w:numId="12">
    <w:abstractNumId w:val="19"/>
  </w:num>
  <w:num w:numId="13">
    <w:abstractNumId w:val="2"/>
  </w:num>
  <w:num w:numId="14">
    <w:abstractNumId w:val="8"/>
  </w:num>
  <w:num w:numId="15">
    <w:abstractNumId w:val="10"/>
  </w:num>
  <w:num w:numId="16">
    <w:abstractNumId w:val="27"/>
  </w:num>
  <w:num w:numId="17">
    <w:abstractNumId w:val="14"/>
  </w:num>
  <w:num w:numId="18">
    <w:abstractNumId w:val="18"/>
  </w:num>
  <w:num w:numId="19">
    <w:abstractNumId w:val="23"/>
  </w:num>
  <w:num w:numId="20">
    <w:abstractNumId w:val="0"/>
  </w:num>
  <w:num w:numId="21">
    <w:abstractNumId w:val="13"/>
  </w:num>
  <w:num w:numId="22">
    <w:abstractNumId w:val="4"/>
  </w:num>
  <w:num w:numId="23">
    <w:abstractNumId w:val="26"/>
  </w:num>
  <w:num w:numId="24">
    <w:abstractNumId w:val="26"/>
  </w:num>
  <w:num w:numId="25">
    <w:abstractNumId w:val="7"/>
  </w:num>
  <w:num w:numId="26">
    <w:abstractNumId w:val="11"/>
  </w:num>
  <w:num w:numId="27">
    <w:abstractNumId w:val="9"/>
  </w:num>
  <w:num w:numId="28">
    <w:abstractNumId w:val="16"/>
  </w:num>
  <w:num w:numId="29">
    <w:abstractNumId w:val="5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4D"/>
    <w:rsid w:val="00032238"/>
    <w:rsid w:val="00033647"/>
    <w:rsid w:val="00034517"/>
    <w:rsid w:val="00034632"/>
    <w:rsid w:val="000431D6"/>
    <w:rsid w:val="00045F46"/>
    <w:rsid w:val="000552B0"/>
    <w:rsid w:val="00055F80"/>
    <w:rsid w:val="00056216"/>
    <w:rsid w:val="000571B0"/>
    <w:rsid w:val="0006089F"/>
    <w:rsid w:val="0007524F"/>
    <w:rsid w:val="00082CD5"/>
    <w:rsid w:val="000839A8"/>
    <w:rsid w:val="00087B1A"/>
    <w:rsid w:val="00090062"/>
    <w:rsid w:val="000A00A3"/>
    <w:rsid w:val="000A235C"/>
    <w:rsid w:val="000A733D"/>
    <w:rsid w:val="000B053E"/>
    <w:rsid w:val="000B68B3"/>
    <w:rsid w:val="000B705F"/>
    <w:rsid w:val="000B7AF6"/>
    <w:rsid w:val="000C32EF"/>
    <w:rsid w:val="000C6B0C"/>
    <w:rsid w:val="000D36C5"/>
    <w:rsid w:val="000E3974"/>
    <w:rsid w:val="000E46AB"/>
    <w:rsid w:val="000E52F8"/>
    <w:rsid w:val="000F31F9"/>
    <w:rsid w:val="00110067"/>
    <w:rsid w:val="001164C9"/>
    <w:rsid w:val="00121549"/>
    <w:rsid w:val="001217B1"/>
    <w:rsid w:val="00127CA0"/>
    <w:rsid w:val="00131E11"/>
    <w:rsid w:val="00136C48"/>
    <w:rsid w:val="00140C25"/>
    <w:rsid w:val="001436DF"/>
    <w:rsid w:val="00151C9C"/>
    <w:rsid w:val="00152958"/>
    <w:rsid w:val="00183C5D"/>
    <w:rsid w:val="00185AC5"/>
    <w:rsid w:val="0019058B"/>
    <w:rsid w:val="001A4E17"/>
    <w:rsid w:val="001B27E8"/>
    <w:rsid w:val="001C617C"/>
    <w:rsid w:val="001F0F99"/>
    <w:rsid w:val="001F20AA"/>
    <w:rsid w:val="001F33BC"/>
    <w:rsid w:val="00216200"/>
    <w:rsid w:val="00217293"/>
    <w:rsid w:val="00217611"/>
    <w:rsid w:val="00221BAB"/>
    <w:rsid w:val="0023475F"/>
    <w:rsid w:val="00235458"/>
    <w:rsid w:val="00241FD3"/>
    <w:rsid w:val="00244E88"/>
    <w:rsid w:val="0024585A"/>
    <w:rsid w:val="002566C0"/>
    <w:rsid w:val="00281814"/>
    <w:rsid w:val="00283210"/>
    <w:rsid w:val="00287B8F"/>
    <w:rsid w:val="002A65B0"/>
    <w:rsid w:val="002B59DF"/>
    <w:rsid w:val="002C73ED"/>
    <w:rsid w:val="002D34FC"/>
    <w:rsid w:val="002D6C52"/>
    <w:rsid w:val="002F7AE1"/>
    <w:rsid w:val="00302705"/>
    <w:rsid w:val="00314F48"/>
    <w:rsid w:val="003207E6"/>
    <w:rsid w:val="003212B2"/>
    <w:rsid w:val="00321DA3"/>
    <w:rsid w:val="00322432"/>
    <w:rsid w:val="003231CF"/>
    <w:rsid w:val="0033206A"/>
    <w:rsid w:val="00333B98"/>
    <w:rsid w:val="003340EB"/>
    <w:rsid w:val="00345A65"/>
    <w:rsid w:val="00347C2C"/>
    <w:rsid w:val="00347F31"/>
    <w:rsid w:val="003559C6"/>
    <w:rsid w:val="00372EFE"/>
    <w:rsid w:val="003819C5"/>
    <w:rsid w:val="00382255"/>
    <w:rsid w:val="00396BFC"/>
    <w:rsid w:val="003A1304"/>
    <w:rsid w:val="003A4ABD"/>
    <w:rsid w:val="003A54C0"/>
    <w:rsid w:val="003A6AB4"/>
    <w:rsid w:val="003B1B0C"/>
    <w:rsid w:val="003B60B7"/>
    <w:rsid w:val="003C392B"/>
    <w:rsid w:val="003D6997"/>
    <w:rsid w:val="003E1981"/>
    <w:rsid w:val="003F3B88"/>
    <w:rsid w:val="00403A5C"/>
    <w:rsid w:val="00404D02"/>
    <w:rsid w:val="00405698"/>
    <w:rsid w:val="00407287"/>
    <w:rsid w:val="00413818"/>
    <w:rsid w:val="00420B18"/>
    <w:rsid w:val="00440E97"/>
    <w:rsid w:val="004421BD"/>
    <w:rsid w:val="00446151"/>
    <w:rsid w:val="00455EC1"/>
    <w:rsid w:val="00461E10"/>
    <w:rsid w:val="00465057"/>
    <w:rsid w:val="00467721"/>
    <w:rsid w:val="00471E43"/>
    <w:rsid w:val="004823D0"/>
    <w:rsid w:val="00483245"/>
    <w:rsid w:val="004852AB"/>
    <w:rsid w:val="00487220"/>
    <w:rsid w:val="00493A80"/>
    <w:rsid w:val="004A0DA9"/>
    <w:rsid w:val="004B58E8"/>
    <w:rsid w:val="004B7171"/>
    <w:rsid w:val="00503AB9"/>
    <w:rsid w:val="00505AB5"/>
    <w:rsid w:val="005071BD"/>
    <w:rsid w:val="00510823"/>
    <w:rsid w:val="00523294"/>
    <w:rsid w:val="005270D4"/>
    <w:rsid w:val="00545FDB"/>
    <w:rsid w:val="00554757"/>
    <w:rsid w:val="00555003"/>
    <w:rsid w:val="00561DDD"/>
    <w:rsid w:val="00562B1A"/>
    <w:rsid w:val="005806EE"/>
    <w:rsid w:val="00587BDB"/>
    <w:rsid w:val="0059302D"/>
    <w:rsid w:val="00597E72"/>
    <w:rsid w:val="005A298C"/>
    <w:rsid w:val="005A405D"/>
    <w:rsid w:val="005A51B9"/>
    <w:rsid w:val="005B05E8"/>
    <w:rsid w:val="005B22C6"/>
    <w:rsid w:val="005C131B"/>
    <w:rsid w:val="005C4CD4"/>
    <w:rsid w:val="005D5365"/>
    <w:rsid w:val="005E0D0D"/>
    <w:rsid w:val="005E0D15"/>
    <w:rsid w:val="005E5BB1"/>
    <w:rsid w:val="005F5ED7"/>
    <w:rsid w:val="00613BC5"/>
    <w:rsid w:val="006165A6"/>
    <w:rsid w:val="00640200"/>
    <w:rsid w:val="0064735F"/>
    <w:rsid w:val="00651AE8"/>
    <w:rsid w:val="00661306"/>
    <w:rsid w:val="006653D5"/>
    <w:rsid w:val="006702EF"/>
    <w:rsid w:val="00675345"/>
    <w:rsid w:val="00676214"/>
    <w:rsid w:val="00685A76"/>
    <w:rsid w:val="0069332E"/>
    <w:rsid w:val="006A651E"/>
    <w:rsid w:val="006A7CB0"/>
    <w:rsid w:val="006C01F4"/>
    <w:rsid w:val="006C5A82"/>
    <w:rsid w:val="006E05B8"/>
    <w:rsid w:val="006E32BB"/>
    <w:rsid w:val="006E52D9"/>
    <w:rsid w:val="006F022A"/>
    <w:rsid w:val="006F2BA4"/>
    <w:rsid w:val="006F354A"/>
    <w:rsid w:val="006F7504"/>
    <w:rsid w:val="00703BBD"/>
    <w:rsid w:val="00710299"/>
    <w:rsid w:val="00725B1D"/>
    <w:rsid w:val="007429B1"/>
    <w:rsid w:val="0074320B"/>
    <w:rsid w:val="0075070C"/>
    <w:rsid w:val="00751319"/>
    <w:rsid w:val="00754453"/>
    <w:rsid w:val="00757FF7"/>
    <w:rsid w:val="00766CDE"/>
    <w:rsid w:val="00776F3C"/>
    <w:rsid w:val="0078190E"/>
    <w:rsid w:val="00782B58"/>
    <w:rsid w:val="0078584F"/>
    <w:rsid w:val="00796388"/>
    <w:rsid w:val="007A3126"/>
    <w:rsid w:val="007C1E82"/>
    <w:rsid w:val="007D05F0"/>
    <w:rsid w:val="007D0D03"/>
    <w:rsid w:val="007D2147"/>
    <w:rsid w:val="007E26F3"/>
    <w:rsid w:val="007E547F"/>
    <w:rsid w:val="007F12A9"/>
    <w:rsid w:val="0080092E"/>
    <w:rsid w:val="00822167"/>
    <w:rsid w:val="008238B3"/>
    <w:rsid w:val="0083299B"/>
    <w:rsid w:val="00833A03"/>
    <w:rsid w:val="008419AA"/>
    <w:rsid w:val="00846388"/>
    <w:rsid w:val="00857D12"/>
    <w:rsid w:val="008617A7"/>
    <w:rsid w:val="00872374"/>
    <w:rsid w:val="008832C9"/>
    <w:rsid w:val="00890E19"/>
    <w:rsid w:val="0089611A"/>
    <w:rsid w:val="008A02E3"/>
    <w:rsid w:val="008A2435"/>
    <w:rsid w:val="008A27BC"/>
    <w:rsid w:val="008A6E6B"/>
    <w:rsid w:val="008B369B"/>
    <w:rsid w:val="008C4F63"/>
    <w:rsid w:val="008C6120"/>
    <w:rsid w:val="008D03A7"/>
    <w:rsid w:val="008D1F10"/>
    <w:rsid w:val="008D2537"/>
    <w:rsid w:val="008D3E97"/>
    <w:rsid w:val="008E4397"/>
    <w:rsid w:val="008F304A"/>
    <w:rsid w:val="008F6DE2"/>
    <w:rsid w:val="00904F28"/>
    <w:rsid w:val="009069B0"/>
    <w:rsid w:val="00910484"/>
    <w:rsid w:val="00927C93"/>
    <w:rsid w:val="00930627"/>
    <w:rsid w:val="00932F95"/>
    <w:rsid w:val="0095045A"/>
    <w:rsid w:val="00952A63"/>
    <w:rsid w:val="00956458"/>
    <w:rsid w:val="00966CB9"/>
    <w:rsid w:val="00973C06"/>
    <w:rsid w:val="00977EFB"/>
    <w:rsid w:val="009810E1"/>
    <w:rsid w:val="00983E7E"/>
    <w:rsid w:val="009861BC"/>
    <w:rsid w:val="009928F7"/>
    <w:rsid w:val="009A186A"/>
    <w:rsid w:val="009A3F2C"/>
    <w:rsid w:val="009A4554"/>
    <w:rsid w:val="009A72DB"/>
    <w:rsid w:val="009A77DB"/>
    <w:rsid w:val="009B112D"/>
    <w:rsid w:val="009B44B3"/>
    <w:rsid w:val="009C288A"/>
    <w:rsid w:val="009D3876"/>
    <w:rsid w:val="009D3CC0"/>
    <w:rsid w:val="009E12D3"/>
    <w:rsid w:val="009F0B1C"/>
    <w:rsid w:val="009F1DA2"/>
    <w:rsid w:val="00A0326D"/>
    <w:rsid w:val="00A0627D"/>
    <w:rsid w:val="00A15CD5"/>
    <w:rsid w:val="00A35643"/>
    <w:rsid w:val="00A35B53"/>
    <w:rsid w:val="00A402E7"/>
    <w:rsid w:val="00A41BCC"/>
    <w:rsid w:val="00A420F6"/>
    <w:rsid w:val="00A426CE"/>
    <w:rsid w:val="00A53AE1"/>
    <w:rsid w:val="00A60F76"/>
    <w:rsid w:val="00A677FA"/>
    <w:rsid w:val="00A74161"/>
    <w:rsid w:val="00A93B0F"/>
    <w:rsid w:val="00A94C58"/>
    <w:rsid w:val="00A9599B"/>
    <w:rsid w:val="00AB248D"/>
    <w:rsid w:val="00AB7421"/>
    <w:rsid w:val="00AC0FDA"/>
    <w:rsid w:val="00AC35DA"/>
    <w:rsid w:val="00AC49E2"/>
    <w:rsid w:val="00AD0C94"/>
    <w:rsid w:val="00AD7658"/>
    <w:rsid w:val="00AE0719"/>
    <w:rsid w:val="00AE3419"/>
    <w:rsid w:val="00AE6C1F"/>
    <w:rsid w:val="00AF63DE"/>
    <w:rsid w:val="00B00CA5"/>
    <w:rsid w:val="00B03EB7"/>
    <w:rsid w:val="00B10627"/>
    <w:rsid w:val="00B160BA"/>
    <w:rsid w:val="00B21F57"/>
    <w:rsid w:val="00B26A56"/>
    <w:rsid w:val="00B450B7"/>
    <w:rsid w:val="00B52613"/>
    <w:rsid w:val="00B61217"/>
    <w:rsid w:val="00B70B1A"/>
    <w:rsid w:val="00B74B5C"/>
    <w:rsid w:val="00B81066"/>
    <w:rsid w:val="00B81DB6"/>
    <w:rsid w:val="00B87E48"/>
    <w:rsid w:val="00B929B9"/>
    <w:rsid w:val="00BB4CB2"/>
    <w:rsid w:val="00BC75B0"/>
    <w:rsid w:val="00BE3A87"/>
    <w:rsid w:val="00BE40C5"/>
    <w:rsid w:val="00BF0FD8"/>
    <w:rsid w:val="00BF7D60"/>
    <w:rsid w:val="00C13AF3"/>
    <w:rsid w:val="00C24E15"/>
    <w:rsid w:val="00C36ED3"/>
    <w:rsid w:val="00C63BEE"/>
    <w:rsid w:val="00C87DB5"/>
    <w:rsid w:val="00C90246"/>
    <w:rsid w:val="00C927DD"/>
    <w:rsid w:val="00C95C68"/>
    <w:rsid w:val="00CA64E5"/>
    <w:rsid w:val="00CB02C6"/>
    <w:rsid w:val="00CB0A75"/>
    <w:rsid w:val="00CB0AEE"/>
    <w:rsid w:val="00CB10B3"/>
    <w:rsid w:val="00CB49DE"/>
    <w:rsid w:val="00CC00F9"/>
    <w:rsid w:val="00CC0921"/>
    <w:rsid w:val="00CC17D6"/>
    <w:rsid w:val="00CD1D6B"/>
    <w:rsid w:val="00CD3639"/>
    <w:rsid w:val="00CD6D0B"/>
    <w:rsid w:val="00CE0A51"/>
    <w:rsid w:val="00CF1AF0"/>
    <w:rsid w:val="00D04444"/>
    <w:rsid w:val="00D13FE7"/>
    <w:rsid w:val="00D14BF7"/>
    <w:rsid w:val="00D24D11"/>
    <w:rsid w:val="00D331F1"/>
    <w:rsid w:val="00D4318A"/>
    <w:rsid w:val="00D60A4F"/>
    <w:rsid w:val="00D62D39"/>
    <w:rsid w:val="00D86B0B"/>
    <w:rsid w:val="00D95C4F"/>
    <w:rsid w:val="00DA2E12"/>
    <w:rsid w:val="00DA4A4B"/>
    <w:rsid w:val="00DC0A73"/>
    <w:rsid w:val="00DD1710"/>
    <w:rsid w:val="00DD460A"/>
    <w:rsid w:val="00DE3A8C"/>
    <w:rsid w:val="00DE434A"/>
    <w:rsid w:val="00DE6063"/>
    <w:rsid w:val="00DE638E"/>
    <w:rsid w:val="00DF7D62"/>
    <w:rsid w:val="00E12A62"/>
    <w:rsid w:val="00E22BA4"/>
    <w:rsid w:val="00E26672"/>
    <w:rsid w:val="00E26F14"/>
    <w:rsid w:val="00E34446"/>
    <w:rsid w:val="00E36687"/>
    <w:rsid w:val="00E41084"/>
    <w:rsid w:val="00E41975"/>
    <w:rsid w:val="00E50F32"/>
    <w:rsid w:val="00E529D5"/>
    <w:rsid w:val="00E70CD5"/>
    <w:rsid w:val="00E73003"/>
    <w:rsid w:val="00E84AC4"/>
    <w:rsid w:val="00E9694B"/>
    <w:rsid w:val="00EB25B1"/>
    <w:rsid w:val="00EB4713"/>
    <w:rsid w:val="00EB57D4"/>
    <w:rsid w:val="00EB621A"/>
    <w:rsid w:val="00EE7BD6"/>
    <w:rsid w:val="00EF0380"/>
    <w:rsid w:val="00EF67A4"/>
    <w:rsid w:val="00EF7BBD"/>
    <w:rsid w:val="00F00D69"/>
    <w:rsid w:val="00F12176"/>
    <w:rsid w:val="00F15120"/>
    <w:rsid w:val="00F251C7"/>
    <w:rsid w:val="00F342BC"/>
    <w:rsid w:val="00F41BB9"/>
    <w:rsid w:val="00F53AA1"/>
    <w:rsid w:val="00F76111"/>
    <w:rsid w:val="00F86F4D"/>
    <w:rsid w:val="00FA4A94"/>
    <w:rsid w:val="00FB0802"/>
    <w:rsid w:val="00FC6D6F"/>
    <w:rsid w:val="00FD4737"/>
    <w:rsid w:val="00FE2005"/>
    <w:rsid w:val="00FE7FE4"/>
    <w:rsid w:val="00FF3FAD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B5C9D4"/>
  <w15:docId w15:val="{C0E05800-7557-4989-A20B-D2013C11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4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70B1A"/>
    <w:pPr>
      <w:keepNext/>
      <w:spacing w:after="80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63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63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6BFC"/>
  </w:style>
  <w:style w:type="character" w:styleId="CommentReference">
    <w:name w:val="annotation reference"/>
    <w:rsid w:val="008B36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36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369B"/>
  </w:style>
  <w:style w:type="paragraph" w:styleId="CommentSubject">
    <w:name w:val="annotation subject"/>
    <w:basedOn w:val="CommentText"/>
    <w:next w:val="CommentText"/>
    <w:link w:val="CommentSubjectChar"/>
    <w:rsid w:val="008B369B"/>
    <w:rPr>
      <w:b/>
      <w:bCs/>
    </w:rPr>
  </w:style>
  <w:style w:type="character" w:customStyle="1" w:styleId="CommentSubjectChar">
    <w:name w:val="Comment Subject Char"/>
    <w:link w:val="CommentSubject"/>
    <w:rsid w:val="008B369B"/>
    <w:rPr>
      <w:b/>
      <w:bCs/>
    </w:rPr>
  </w:style>
  <w:style w:type="paragraph" w:styleId="BalloonText">
    <w:name w:val="Balloon Text"/>
    <w:basedOn w:val="Normal"/>
    <w:link w:val="BalloonTextChar"/>
    <w:rsid w:val="008B36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A4F"/>
    <w:pPr>
      <w:ind w:left="720"/>
    </w:pPr>
  </w:style>
  <w:style w:type="character" w:customStyle="1" w:styleId="Heading1Char">
    <w:name w:val="Heading 1 Char"/>
    <w:link w:val="Heading1"/>
    <w:rsid w:val="00B70B1A"/>
    <w:rPr>
      <w:b/>
      <w:sz w:val="28"/>
      <w:szCs w:val="24"/>
    </w:rPr>
  </w:style>
  <w:style w:type="character" w:styleId="Hyperlink">
    <w:name w:val="Hyperlink"/>
    <w:unhideWhenUsed/>
    <w:rsid w:val="00B70B1A"/>
    <w:rPr>
      <w:rFonts w:ascii="Verdana" w:hAnsi="Verdana" w:hint="default"/>
      <w:color w:val="0000FF"/>
      <w:sz w:val="20"/>
      <w:u w:val="single"/>
    </w:rPr>
  </w:style>
  <w:style w:type="paragraph" w:styleId="NormalWeb">
    <w:name w:val="Normal (Web)"/>
    <w:basedOn w:val="Normal"/>
    <w:unhideWhenUsed/>
    <w:rsid w:val="00B70B1A"/>
    <w:pPr>
      <w:spacing w:before="200"/>
      <w:ind w:left="720"/>
    </w:pPr>
    <w:rPr>
      <w:rFonts w:ascii="Verdana" w:hAnsi="Verdana"/>
      <w:sz w:val="20"/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B70B1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70B1A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B1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70B1A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he.research.ncsu.edu/coec/projects/community-gra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7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Mini-Grants Review Process</vt:lpstr>
    </vt:vector>
  </TitlesOfParts>
  <Company>Emory University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Mini-Grants Review Process</dc:title>
  <dc:creator>mclawso</dc:creator>
  <cp:lastModifiedBy>Katlyn May</cp:lastModifiedBy>
  <cp:revision>56</cp:revision>
  <cp:lastPrinted>2013-09-27T18:36:00Z</cp:lastPrinted>
  <dcterms:created xsi:type="dcterms:W3CDTF">2016-05-11T14:57:00Z</dcterms:created>
  <dcterms:modified xsi:type="dcterms:W3CDTF">2021-08-03T19:01:00Z</dcterms:modified>
</cp:coreProperties>
</file>