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3C238" w14:textId="66047800" w:rsidR="004E534D" w:rsidRPr="004E534D" w:rsidRDefault="004E534D" w:rsidP="00FD4229">
      <w:pPr>
        <w:spacing w:after="100" w:line="240" w:lineRule="auto"/>
        <w:rPr>
          <w:rFonts w:cstheme="minorHAnsi"/>
          <w:b/>
          <w:sz w:val="24"/>
        </w:rPr>
      </w:pPr>
      <w:bookmarkStart w:id="0" w:name="_GoBack"/>
      <w:bookmarkEnd w:id="0"/>
      <w:r w:rsidRPr="004E534D">
        <w:rPr>
          <w:rFonts w:cstheme="minorHAnsi"/>
          <w:b/>
          <w:sz w:val="28"/>
        </w:rPr>
        <w:t>What did we look for?</w:t>
      </w:r>
    </w:p>
    <w:p w14:paraId="2BD2137F" w14:textId="1033BAD9" w:rsidR="00FD4229" w:rsidRPr="004E534D" w:rsidRDefault="00B73646" w:rsidP="00FD4229">
      <w:pPr>
        <w:spacing w:after="100" w:line="240" w:lineRule="auto"/>
        <w:rPr>
          <w:rFonts w:cstheme="minorHAnsi"/>
          <w:sz w:val="24"/>
        </w:rPr>
      </w:pPr>
      <w:r w:rsidRPr="004E534D">
        <w:rPr>
          <w:rFonts w:cstheme="minorHAnsi"/>
          <w:sz w:val="24"/>
        </w:rPr>
        <w:t>The</w:t>
      </w:r>
      <w:r w:rsidR="001D078B" w:rsidRPr="004E534D">
        <w:rPr>
          <w:rFonts w:cstheme="minorHAnsi"/>
          <w:sz w:val="24"/>
        </w:rPr>
        <w:t xml:space="preserve"> table</w:t>
      </w:r>
      <w:r w:rsidRPr="004E534D">
        <w:rPr>
          <w:rFonts w:cstheme="minorHAnsi"/>
          <w:sz w:val="24"/>
        </w:rPr>
        <w:t xml:space="preserve"> below</w:t>
      </w:r>
      <w:r w:rsidR="001D078B" w:rsidRPr="004E534D">
        <w:rPr>
          <w:rFonts w:cstheme="minorHAnsi"/>
          <w:sz w:val="24"/>
        </w:rPr>
        <w:t xml:space="preserve"> </w:t>
      </w:r>
      <w:r w:rsidRPr="004E534D">
        <w:rPr>
          <w:rFonts w:cstheme="minorHAnsi"/>
          <w:sz w:val="24"/>
        </w:rPr>
        <w:t xml:space="preserve">provides information on the </w:t>
      </w:r>
      <w:r w:rsidR="001D078B" w:rsidRPr="004E534D">
        <w:rPr>
          <w:rFonts w:cstheme="minorHAnsi"/>
          <w:sz w:val="24"/>
        </w:rPr>
        <w:t xml:space="preserve">17 </w:t>
      </w:r>
      <w:r w:rsidR="00887FCF" w:rsidRPr="004E534D">
        <w:rPr>
          <w:rFonts w:cstheme="minorHAnsi"/>
          <w:sz w:val="24"/>
        </w:rPr>
        <w:t>fluorochemicals</w:t>
      </w:r>
      <w:r w:rsidR="001509ED" w:rsidRPr="004E534D">
        <w:rPr>
          <w:rFonts w:cstheme="minorHAnsi"/>
          <w:sz w:val="24"/>
        </w:rPr>
        <w:t xml:space="preserve"> </w:t>
      </w:r>
      <w:r w:rsidR="00010E95" w:rsidRPr="004E534D">
        <w:rPr>
          <w:rFonts w:cstheme="minorHAnsi"/>
          <w:sz w:val="24"/>
        </w:rPr>
        <w:t>we tested for in</w:t>
      </w:r>
      <w:r w:rsidR="001509ED" w:rsidRPr="004E534D">
        <w:rPr>
          <w:rFonts w:cstheme="minorHAnsi"/>
          <w:sz w:val="24"/>
        </w:rPr>
        <w:t xml:space="preserve"> the </w:t>
      </w:r>
      <w:proofErr w:type="spellStart"/>
      <w:r w:rsidR="001509ED" w:rsidRPr="004E534D">
        <w:rPr>
          <w:rFonts w:cstheme="minorHAnsi"/>
          <w:sz w:val="24"/>
        </w:rPr>
        <w:t>GenX</w:t>
      </w:r>
      <w:proofErr w:type="spellEnd"/>
      <w:r w:rsidR="001509ED" w:rsidRPr="004E534D">
        <w:rPr>
          <w:rFonts w:cstheme="minorHAnsi"/>
          <w:sz w:val="24"/>
        </w:rPr>
        <w:t xml:space="preserve"> Exposure Study</w:t>
      </w:r>
      <w:r w:rsidR="001D078B" w:rsidRPr="004E534D">
        <w:rPr>
          <w:rFonts w:cstheme="minorHAnsi"/>
          <w:sz w:val="24"/>
        </w:rPr>
        <w:t xml:space="preserve">. </w:t>
      </w:r>
      <w:r w:rsidRPr="004E534D">
        <w:rPr>
          <w:rFonts w:cstheme="minorHAnsi"/>
          <w:sz w:val="24"/>
        </w:rPr>
        <w:t>For simplicity, in our</w:t>
      </w:r>
      <w:r w:rsidR="008879F3" w:rsidRPr="004E534D">
        <w:rPr>
          <w:rFonts w:cstheme="minorHAnsi"/>
          <w:sz w:val="24"/>
        </w:rPr>
        <w:t xml:space="preserve"> </w:t>
      </w:r>
      <w:r w:rsidRPr="004E534D">
        <w:rPr>
          <w:rFonts w:cstheme="minorHAnsi"/>
          <w:sz w:val="24"/>
        </w:rPr>
        <w:t>reports to</w:t>
      </w:r>
      <w:r w:rsidR="008879F3" w:rsidRPr="004E534D">
        <w:rPr>
          <w:rFonts w:cstheme="minorHAnsi"/>
          <w:sz w:val="24"/>
        </w:rPr>
        <w:t xml:space="preserve"> </w:t>
      </w:r>
      <w:r w:rsidR="001D078B" w:rsidRPr="004E534D">
        <w:rPr>
          <w:rFonts w:cstheme="minorHAnsi"/>
          <w:sz w:val="24"/>
        </w:rPr>
        <w:t xml:space="preserve">study participants, we refer to each chemical by its </w:t>
      </w:r>
      <w:r w:rsidR="00887FCF" w:rsidRPr="004E534D">
        <w:rPr>
          <w:rFonts w:cstheme="minorHAnsi"/>
          <w:sz w:val="24"/>
        </w:rPr>
        <w:t>short name.</w:t>
      </w:r>
      <w:r w:rsidR="008879F3" w:rsidRPr="004E534D">
        <w:rPr>
          <w:rFonts w:cstheme="minorHAnsi"/>
          <w:sz w:val="24"/>
        </w:rPr>
        <w:t xml:space="preserve"> </w:t>
      </w:r>
      <w:r w:rsidR="00BF39E8" w:rsidRPr="004E534D">
        <w:rPr>
          <w:rFonts w:cstheme="minorHAnsi"/>
          <w:sz w:val="24"/>
        </w:rPr>
        <w:t>A CAS number is a unique numerical identifier assigned to each chemical.</w:t>
      </w:r>
      <w:r w:rsidR="00C413F4" w:rsidRPr="004E534D">
        <w:rPr>
          <w:rFonts w:cstheme="minorHAnsi"/>
          <w:sz w:val="24"/>
        </w:rPr>
        <w:t xml:space="preserve"> Laboratory analysis was </w:t>
      </w:r>
      <w:r w:rsidR="00330235" w:rsidRPr="004E534D">
        <w:rPr>
          <w:rFonts w:cstheme="minorHAnsi"/>
          <w:sz w:val="24"/>
        </w:rPr>
        <w:t>done</w:t>
      </w:r>
      <w:r w:rsidR="00C413F4" w:rsidRPr="004E534D">
        <w:rPr>
          <w:rFonts w:cstheme="minorHAnsi"/>
          <w:sz w:val="24"/>
        </w:rPr>
        <w:t xml:space="preserve"> on a triple quadrupole mass spectrometer. Additional details on the method can be found in scientific papers by Sun </w:t>
      </w:r>
      <w:r w:rsidR="00C413F4" w:rsidRPr="004E534D">
        <w:rPr>
          <w:rFonts w:cstheme="minorHAnsi"/>
          <w:i/>
          <w:iCs/>
          <w:sz w:val="24"/>
        </w:rPr>
        <w:t xml:space="preserve">et al., </w:t>
      </w:r>
      <w:r w:rsidR="00C413F4" w:rsidRPr="004E534D">
        <w:rPr>
          <w:rFonts w:cstheme="minorHAnsi"/>
          <w:sz w:val="24"/>
        </w:rPr>
        <w:t xml:space="preserve">2016 and </w:t>
      </w:r>
      <w:proofErr w:type="spellStart"/>
      <w:r w:rsidR="00C413F4" w:rsidRPr="004E534D">
        <w:rPr>
          <w:rFonts w:cstheme="minorHAnsi"/>
          <w:sz w:val="24"/>
        </w:rPr>
        <w:t>Strynar</w:t>
      </w:r>
      <w:proofErr w:type="spellEnd"/>
      <w:r w:rsidR="00C413F4" w:rsidRPr="004E534D">
        <w:rPr>
          <w:rFonts w:cstheme="minorHAnsi"/>
          <w:sz w:val="24"/>
        </w:rPr>
        <w:t xml:space="preserve"> </w:t>
      </w:r>
      <w:r w:rsidR="00C413F4" w:rsidRPr="004E534D">
        <w:rPr>
          <w:rFonts w:cstheme="minorHAnsi"/>
          <w:i/>
          <w:iCs/>
          <w:sz w:val="24"/>
        </w:rPr>
        <w:t xml:space="preserve">et al., </w:t>
      </w:r>
      <w:r w:rsidR="00C413F4" w:rsidRPr="004E534D">
        <w:rPr>
          <w:rFonts w:cstheme="minorHAnsi"/>
          <w:sz w:val="24"/>
        </w:rPr>
        <w:t>2015 (see</w:t>
      </w:r>
      <w:r w:rsidR="00CA6E7A" w:rsidRPr="004E534D">
        <w:rPr>
          <w:rFonts w:cstheme="minorHAnsi"/>
          <w:sz w:val="24"/>
        </w:rPr>
        <w:t xml:space="preserve"> references</w:t>
      </w:r>
      <w:r w:rsidR="00C413F4" w:rsidRPr="004E534D">
        <w:rPr>
          <w:rFonts w:cstheme="minorHAnsi"/>
          <w:sz w:val="24"/>
        </w:rPr>
        <w:t xml:space="preserve"> below).</w:t>
      </w:r>
      <w:r w:rsidR="00AE27EF" w:rsidRPr="004E534D">
        <w:rPr>
          <w:rFonts w:cstheme="minorHAnsi"/>
          <w:sz w:val="24"/>
        </w:rPr>
        <w:t xml:space="preserve"> </w:t>
      </w:r>
      <w:r w:rsidR="00FD4229" w:rsidRPr="004E534D">
        <w:rPr>
          <w:rFonts w:cstheme="minorHAnsi"/>
          <w:sz w:val="24"/>
        </w:rPr>
        <w:t xml:space="preserve">Laboratory results for PFMOAA, </w:t>
      </w:r>
      <w:proofErr w:type="spellStart"/>
      <w:r w:rsidR="00FD4229" w:rsidRPr="004E534D">
        <w:rPr>
          <w:rFonts w:cstheme="minorHAnsi"/>
          <w:sz w:val="24"/>
        </w:rPr>
        <w:t>Nafion</w:t>
      </w:r>
      <w:proofErr w:type="spellEnd"/>
      <w:r w:rsidR="00FD4229" w:rsidRPr="004E534D">
        <w:rPr>
          <w:rFonts w:cstheme="minorHAnsi"/>
          <w:sz w:val="24"/>
        </w:rPr>
        <w:t xml:space="preserve"> byproduct 2, PFO2HxA, PFO3OA and PFO4DA chemicals are considered </w:t>
      </w:r>
      <w:r w:rsidR="00FD4229" w:rsidRPr="004E534D">
        <w:rPr>
          <w:rFonts w:cstheme="minorHAnsi"/>
          <w:i/>
          <w:sz w:val="24"/>
        </w:rPr>
        <w:t>semi-quantitative</w:t>
      </w:r>
      <w:r w:rsidR="00FD4229" w:rsidRPr="004E534D">
        <w:rPr>
          <w:rFonts w:cstheme="minorHAnsi"/>
          <w:sz w:val="24"/>
        </w:rPr>
        <w:t>. This means that, while we are confident of whether each chemical was present or not, we do not know its exact concentration because the analytical tools needed for quantification were not available at the time of the laboratory work.</w:t>
      </w:r>
    </w:p>
    <w:p w14:paraId="4F4B41F3" w14:textId="77777777" w:rsidR="004B593C" w:rsidRPr="004E534D" w:rsidRDefault="004B593C" w:rsidP="008879F3">
      <w:pPr>
        <w:rPr>
          <w:sz w:val="24"/>
          <w:szCs w:val="24"/>
        </w:rPr>
      </w:pPr>
    </w:p>
    <w:p w14:paraId="363950F7" w14:textId="547C82EC" w:rsidR="004E534D" w:rsidRPr="004E534D" w:rsidRDefault="004E534D" w:rsidP="004E534D">
      <w:pPr>
        <w:tabs>
          <w:tab w:val="center" w:pos="4680"/>
        </w:tabs>
        <w:rPr>
          <w:sz w:val="24"/>
          <w:szCs w:val="24"/>
        </w:rPr>
      </w:pPr>
      <w:r w:rsidRPr="004E534D">
        <w:rPr>
          <w:sz w:val="24"/>
          <w:szCs w:val="24"/>
        </w:rPr>
        <w:t>References:</w:t>
      </w:r>
      <w:r w:rsidRPr="004E534D">
        <w:rPr>
          <w:rFonts w:ascii="Calibri" w:hAnsi="Calibri" w:cs="Calibri"/>
          <w:noProof/>
          <w:sz w:val="24"/>
          <w:szCs w:val="24"/>
        </w:rPr>
        <w:fldChar w:fldCharType="begin" w:fldLock="1"/>
      </w:r>
      <w:r w:rsidRPr="004E534D">
        <w:rPr>
          <w:sz w:val="24"/>
          <w:szCs w:val="24"/>
        </w:rPr>
        <w:instrText xml:space="preserve"> ADDIN EN.REFLIST </w:instrText>
      </w:r>
      <w:r w:rsidRPr="004E534D">
        <w:rPr>
          <w:rFonts w:ascii="Calibri" w:hAnsi="Calibri" w:cs="Calibri"/>
          <w:noProof/>
          <w:sz w:val="24"/>
          <w:szCs w:val="24"/>
        </w:rPr>
        <w:fldChar w:fldCharType="separate"/>
      </w:r>
      <w:r>
        <w:rPr>
          <w:rFonts w:ascii="Calibri" w:hAnsi="Calibri" w:cs="Calibri"/>
          <w:noProof/>
          <w:sz w:val="24"/>
          <w:szCs w:val="24"/>
        </w:rPr>
        <w:tab/>
      </w:r>
    </w:p>
    <w:p w14:paraId="4FE3F4E9" w14:textId="77777777" w:rsidR="004E534D" w:rsidRPr="004E534D" w:rsidRDefault="004E534D" w:rsidP="004E534D">
      <w:pPr>
        <w:pStyle w:val="EndNoteBibliography"/>
        <w:numPr>
          <w:ilvl w:val="0"/>
          <w:numId w:val="2"/>
        </w:numPr>
        <w:ind w:left="360"/>
        <w:rPr>
          <w:sz w:val="24"/>
          <w:szCs w:val="24"/>
        </w:rPr>
      </w:pPr>
      <w:r w:rsidRPr="004E534D">
        <w:rPr>
          <w:sz w:val="24"/>
          <w:szCs w:val="24"/>
        </w:rPr>
        <w:t xml:space="preserve">Sun, M., Arevalo, E., Strynar, M., Lindstrom, A., Richardson, M., Kearns, B., Pickett, A., Smith, C., Knappe, D. R. (2016). Legacy and emerging perfluoroalkyl substances are important drinking water contaminants in the Cape Fear River Watershed of North Carolina. </w:t>
      </w:r>
      <w:r w:rsidRPr="004E534D">
        <w:rPr>
          <w:i/>
          <w:sz w:val="24"/>
          <w:szCs w:val="24"/>
        </w:rPr>
        <w:t>Environmental Science &amp; Technology Letters, 3</w:t>
      </w:r>
      <w:r w:rsidRPr="004E534D">
        <w:rPr>
          <w:sz w:val="24"/>
          <w:szCs w:val="24"/>
        </w:rPr>
        <w:t>(12), 415-419.</w:t>
      </w:r>
    </w:p>
    <w:p w14:paraId="77377F09" w14:textId="77777777" w:rsidR="004E534D" w:rsidRPr="004E534D" w:rsidRDefault="004E534D" w:rsidP="004E534D">
      <w:pPr>
        <w:pStyle w:val="EndNoteBibliography"/>
        <w:numPr>
          <w:ilvl w:val="0"/>
          <w:numId w:val="2"/>
        </w:numPr>
        <w:spacing w:after="0"/>
        <w:ind w:left="360"/>
        <w:rPr>
          <w:sz w:val="24"/>
          <w:szCs w:val="24"/>
        </w:rPr>
      </w:pPr>
      <w:r w:rsidRPr="004E534D">
        <w:rPr>
          <w:sz w:val="24"/>
          <w:szCs w:val="24"/>
        </w:rPr>
        <w:t xml:space="preserve">Strynar, M., Dagnino, S., McMahen, R., Liang, S., Lindstrom, A., Andersen, E., McMillan, L., Thurman, M., Ferrer, I., Ball, C. (2015). Identification of novel perfluoroalkyl ether carboxylic acids (PFECAs) and sulfonic acids (PFESAs) in natural waters using accurate mass time-of-flight mass spectrometry (TOFMS). </w:t>
      </w:r>
      <w:r w:rsidRPr="004E534D">
        <w:rPr>
          <w:i/>
          <w:sz w:val="24"/>
          <w:szCs w:val="24"/>
        </w:rPr>
        <w:t>Environmental Science &amp; Technology, 49</w:t>
      </w:r>
      <w:r w:rsidRPr="004E534D">
        <w:rPr>
          <w:sz w:val="24"/>
          <w:szCs w:val="24"/>
        </w:rPr>
        <w:t>(19), 11622-11630.</w:t>
      </w:r>
      <w:r w:rsidRPr="004E534D">
        <w:rPr>
          <w:sz w:val="24"/>
          <w:szCs w:val="24"/>
        </w:rPr>
        <w:fldChar w:fldCharType="end"/>
      </w:r>
    </w:p>
    <w:p w14:paraId="61CA060A" w14:textId="5A25FE42" w:rsidR="008879F3" w:rsidRPr="004E534D" w:rsidRDefault="008879F3">
      <w:pPr>
        <w:rPr>
          <w:sz w:val="24"/>
          <w:szCs w:val="24"/>
        </w:rPr>
      </w:pPr>
      <w:r w:rsidRPr="004E534D">
        <w:rPr>
          <w:sz w:val="24"/>
          <w:szCs w:val="24"/>
        </w:rPr>
        <w:br w:type="page"/>
      </w:r>
    </w:p>
    <w:p w14:paraId="79CB90CA" w14:textId="77777777" w:rsidR="008879F3" w:rsidRDefault="008879F3">
      <w:pPr>
        <w:sectPr w:rsidR="008879F3">
          <w:footerReference w:type="default" r:id="rId8"/>
          <w:pgSz w:w="12240" w:h="15840"/>
          <w:pgMar w:top="1440" w:right="1440" w:bottom="1440" w:left="1440" w:header="720" w:footer="720" w:gutter="0"/>
          <w:cols w:space="720"/>
          <w:docGrid w:linePitch="360"/>
        </w:sectPr>
      </w:pPr>
    </w:p>
    <w:tbl>
      <w:tblPr>
        <w:tblStyle w:val="TableGrid"/>
        <w:tblpPr w:leftFromText="180" w:rightFromText="180" w:vertAnchor="page" w:horzAnchor="margin" w:tblpY="1235"/>
        <w:tblW w:w="13562" w:type="dxa"/>
        <w:tblLook w:val="04A0" w:firstRow="1" w:lastRow="0" w:firstColumn="1" w:lastColumn="0" w:noHBand="0" w:noVBand="1"/>
      </w:tblPr>
      <w:tblGrid>
        <w:gridCol w:w="781"/>
        <w:gridCol w:w="1995"/>
        <w:gridCol w:w="6459"/>
        <w:gridCol w:w="2229"/>
        <w:gridCol w:w="2098"/>
      </w:tblGrid>
      <w:tr w:rsidR="00D2155D" w:rsidRPr="00217907" w14:paraId="2909B7EA" w14:textId="77777777" w:rsidTr="00D2155D">
        <w:trPr>
          <w:trHeight w:val="707"/>
        </w:trPr>
        <w:tc>
          <w:tcPr>
            <w:tcW w:w="781" w:type="dxa"/>
            <w:shd w:val="clear" w:color="auto" w:fill="000000" w:themeFill="text1"/>
            <w:vAlign w:val="center"/>
          </w:tcPr>
          <w:p w14:paraId="240E5B1E" w14:textId="77777777" w:rsidR="00D2155D" w:rsidRPr="00BF39E8" w:rsidRDefault="00D2155D" w:rsidP="00D2155D">
            <w:pPr>
              <w:rPr>
                <w:rFonts w:cstheme="minorHAnsi"/>
              </w:rPr>
            </w:pPr>
            <w:bookmarkStart w:id="1" w:name="_Hlk508711560"/>
          </w:p>
        </w:tc>
        <w:tc>
          <w:tcPr>
            <w:tcW w:w="1995" w:type="dxa"/>
            <w:shd w:val="clear" w:color="auto" w:fill="000000" w:themeFill="text1"/>
            <w:vAlign w:val="center"/>
          </w:tcPr>
          <w:p w14:paraId="55CA421F" w14:textId="77777777" w:rsidR="00D2155D" w:rsidRPr="00BF39E8" w:rsidRDefault="00D2155D" w:rsidP="00D2155D">
            <w:pPr>
              <w:rPr>
                <w:rFonts w:cstheme="minorHAnsi"/>
              </w:rPr>
            </w:pPr>
            <w:r w:rsidRPr="00BF39E8">
              <w:rPr>
                <w:rFonts w:cstheme="minorHAnsi"/>
              </w:rPr>
              <w:t xml:space="preserve">Short </w:t>
            </w:r>
            <w:r>
              <w:rPr>
                <w:rFonts w:cstheme="minorHAnsi"/>
              </w:rPr>
              <w:t>N</w:t>
            </w:r>
            <w:r w:rsidRPr="00BF39E8">
              <w:rPr>
                <w:rFonts w:cstheme="minorHAnsi"/>
              </w:rPr>
              <w:t>ame</w:t>
            </w:r>
          </w:p>
        </w:tc>
        <w:tc>
          <w:tcPr>
            <w:tcW w:w="6459" w:type="dxa"/>
            <w:shd w:val="clear" w:color="auto" w:fill="000000" w:themeFill="text1"/>
            <w:vAlign w:val="center"/>
          </w:tcPr>
          <w:p w14:paraId="4B579041" w14:textId="77777777" w:rsidR="00D2155D" w:rsidRPr="00BF39E8" w:rsidRDefault="00D2155D" w:rsidP="00D2155D">
            <w:pPr>
              <w:rPr>
                <w:rFonts w:cstheme="minorHAnsi"/>
              </w:rPr>
            </w:pPr>
            <w:r w:rsidRPr="00BF39E8">
              <w:rPr>
                <w:rFonts w:cstheme="minorHAnsi"/>
              </w:rPr>
              <w:t xml:space="preserve">Chemical </w:t>
            </w:r>
            <w:r>
              <w:rPr>
                <w:rFonts w:cstheme="minorHAnsi"/>
              </w:rPr>
              <w:t>N</w:t>
            </w:r>
            <w:r w:rsidRPr="00BF39E8">
              <w:rPr>
                <w:rFonts w:cstheme="minorHAnsi"/>
              </w:rPr>
              <w:t>ame</w:t>
            </w:r>
          </w:p>
        </w:tc>
        <w:tc>
          <w:tcPr>
            <w:tcW w:w="2229" w:type="dxa"/>
            <w:shd w:val="clear" w:color="auto" w:fill="000000" w:themeFill="text1"/>
            <w:vAlign w:val="center"/>
          </w:tcPr>
          <w:p w14:paraId="7945E427" w14:textId="77777777" w:rsidR="00D2155D" w:rsidRPr="00BF39E8" w:rsidRDefault="00D2155D" w:rsidP="00D2155D">
            <w:pPr>
              <w:rPr>
                <w:rFonts w:cstheme="minorHAnsi"/>
              </w:rPr>
            </w:pPr>
            <w:r w:rsidRPr="00BF39E8">
              <w:rPr>
                <w:rFonts w:cstheme="minorHAnsi"/>
              </w:rPr>
              <w:t xml:space="preserve">Chemical </w:t>
            </w:r>
            <w:r>
              <w:rPr>
                <w:rFonts w:cstheme="minorHAnsi"/>
              </w:rPr>
              <w:t>F</w:t>
            </w:r>
            <w:r w:rsidRPr="00BF39E8">
              <w:rPr>
                <w:rFonts w:cstheme="minorHAnsi"/>
              </w:rPr>
              <w:t>ormula</w:t>
            </w:r>
          </w:p>
        </w:tc>
        <w:tc>
          <w:tcPr>
            <w:tcW w:w="2098" w:type="dxa"/>
            <w:shd w:val="clear" w:color="auto" w:fill="000000" w:themeFill="text1"/>
            <w:vAlign w:val="center"/>
          </w:tcPr>
          <w:p w14:paraId="094EA482" w14:textId="77777777" w:rsidR="00D2155D" w:rsidRPr="00BF39E8" w:rsidRDefault="00D2155D" w:rsidP="00D2155D">
            <w:pPr>
              <w:rPr>
                <w:rFonts w:cstheme="minorHAnsi"/>
              </w:rPr>
            </w:pPr>
            <w:r w:rsidRPr="00BF39E8">
              <w:rPr>
                <w:rFonts w:cstheme="minorHAnsi"/>
              </w:rPr>
              <w:t>CAS Number</w:t>
            </w:r>
          </w:p>
        </w:tc>
      </w:tr>
      <w:tr w:rsidR="00D2155D" w:rsidRPr="00217907" w14:paraId="7B1D85C8" w14:textId="77777777" w:rsidTr="00D2155D">
        <w:trPr>
          <w:trHeight w:val="429"/>
        </w:trPr>
        <w:tc>
          <w:tcPr>
            <w:tcW w:w="781" w:type="dxa"/>
            <w:vAlign w:val="center"/>
          </w:tcPr>
          <w:p w14:paraId="74E157AF" w14:textId="77777777" w:rsidR="00D2155D" w:rsidRPr="00BF39E8" w:rsidRDefault="00D2155D" w:rsidP="00D2155D">
            <w:pPr>
              <w:rPr>
                <w:rFonts w:cstheme="minorHAnsi"/>
              </w:rPr>
            </w:pPr>
            <w:r w:rsidRPr="00BF39E8">
              <w:rPr>
                <w:rFonts w:cstheme="minorHAnsi"/>
              </w:rPr>
              <w:t>1</w:t>
            </w:r>
          </w:p>
        </w:tc>
        <w:tc>
          <w:tcPr>
            <w:tcW w:w="1995" w:type="dxa"/>
            <w:vAlign w:val="center"/>
          </w:tcPr>
          <w:p w14:paraId="03EDBFF3" w14:textId="77777777" w:rsidR="00D2155D" w:rsidRPr="00BF39E8" w:rsidRDefault="00D2155D" w:rsidP="00D2155D">
            <w:pPr>
              <w:rPr>
                <w:rFonts w:eastAsia="PalatinoLinotype" w:cstheme="minorHAnsi"/>
              </w:rPr>
            </w:pPr>
            <w:proofErr w:type="spellStart"/>
            <w:r w:rsidRPr="00BF39E8">
              <w:rPr>
                <w:rFonts w:eastAsia="PalatinoLinotype" w:cstheme="minorHAnsi"/>
              </w:rPr>
              <w:t>GenX</w:t>
            </w:r>
            <w:proofErr w:type="spellEnd"/>
            <w:r w:rsidRPr="00BF39E8">
              <w:rPr>
                <w:rFonts w:eastAsia="PalatinoLinotype" w:cstheme="minorHAnsi"/>
              </w:rPr>
              <w:t xml:space="preserve"> (HFPO-DA)</w:t>
            </w:r>
          </w:p>
        </w:tc>
        <w:tc>
          <w:tcPr>
            <w:tcW w:w="6459" w:type="dxa"/>
            <w:vAlign w:val="center"/>
          </w:tcPr>
          <w:p w14:paraId="52E98BFE" w14:textId="77777777" w:rsidR="00D2155D" w:rsidRPr="00BF39E8" w:rsidRDefault="00D2155D" w:rsidP="00D2155D">
            <w:pPr>
              <w:rPr>
                <w:rFonts w:eastAsia="PalatinoLinotype" w:cstheme="minorHAnsi"/>
              </w:rPr>
            </w:pPr>
            <w:r w:rsidRPr="00BF39E8">
              <w:rPr>
                <w:rFonts w:eastAsia="PalatinoLinotype" w:cstheme="minorHAnsi"/>
              </w:rPr>
              <w:t>Perfluoro-2-propoxypropanoic acid</w:t>
            </w:r>
          </w:p>
        </w:tc>
        <w:tc>
          <w:tcPr>
            <w:tcW w:w="2229" w:type="dxa"/>
            <w:vAlign w:val="center"/>
          </w:tcPr>
          <w:p w14:paraId="64AC6A62" w14:textId="77777777" w:rsidR="00D2155D" w:rsidRPr="00BF39E8" w:rsidRDefault="00D2155D" w:rsidP="00D2155D">
            <w:pPr>
              <w:rPr>
                <w:rFonts w:cstheme="minorHAnsi"/>
              </w:rPr>
            </w:pPr>
            <w:r w:rsidRPr="00BF39E8">
              <w:rPr>
                <w:rFonts w:eastAsia="PalatinoLinotype" w:cstheme="minorHAnsi"/>
              </w:rPr>
              <w:t>C</w:t>
            </w:r>
            <w:r w:rsidRPr="00BF39E8">
              <w:rPr>
                <w:rFonts w:eastAsia="PalatinoLinotype" w:cstheme="minorHAnsi"/>
                <w:vertAlign w:val="subscript"/>
              </w:rPr>
              <w:t>6</w:t>
            </w:r>
            <w:r w:rsidRPr="00BF39E8">
              <w:rPr>
                <w:rFonts w:eastAsia="PalatinoLinotype" w:cstheme="minorHAnsi"/>
              </w:rPr>
              <w:t>HF</w:t>
            </w:r>
            <w:r w:rsidRPr="00BF39E8">
              <w:rPr>
                <w:rFonts w:eastAsia="PalatinoLinotype" w:cstheme="minorHAnsi"/>
                <w:vertAlign w:val="subscript"/>
              </w:rPr>
              <w:t>11</w:t>
            </w:r>
            <w:r w:rsidRPr="00BF39E8">
              <w:rPr>
                <w:rFonts w:eastAsia="PalatinoLinotype" w:cstheme="minorHAnsi"/>
              </w:rPr>
              <w:t>O</w:t>
            </w:r>
            <w:r w:rsidRPr="00BF39E8">
              <w:rPr>
                <w:rFonts w:eastAsia="PalatinoLinotype" w:cstheme="minorHAnsi"/>
                <w:vertAlign w:val="subscript"/>
              </w:rPr>
              <w:t>3</w:t>
            </w:r>
          </w:p>
        </w:tc>
        <w:tc>
          <w:tcPr>
            <w:tcW w:w="2098" w:type="dxa"/>
            <w:vAlign w:val="center"/>
          </w:tcPr>
          <w:p w14:paraId="457A2D02" w14:textId="77777777" w:rsidR="00D2155D" w:rsidRPr="00BF39E8" w:rsidRDefault="00D2155D" w:rsidP="00D2155D">
            <w:pPr>
              <w:rPr>
                <w:rFonts w:cstheme="minorHAnsi"/>
              </w:rPr>
            </w:pPr>
            <w:r w:rsidRPr="00BF39E8">
              <w:rPr>
                <w:rFonts w:eastAsia="PalatinoLinotype" w:cstheme="minorHAnsi"/>
              </w:rPr>
              <w:t>13252-13-6</w:t>
            </w:r>
          </w:p>
        </w:tc>
      </w:tr>
      <w:tr w:rsidR="00D2155D" w:rsidRPr="00217907" w14:paraId="6A0A7198" w14:textId="77777777" w:rsidTr="00D2155D">
        <w:trPr>
          <w:trHeight w:val="429"/>
        </w:trPr>
        <w:tc>
          <w:tcPr>
            <w:tcW w:w="781" w:type="dxa"/>
            <w:vAlign w:val="center"/>
          </w:tcPr>
          <w:p w14:paraId="36A2449D" w14:textId="77777777" w:rsidR="00D2155D" w:rsidRPr="00BF39E8" w:rsidRDefault="00D2155D" w:rsidP="00D2155D">
            <w:pPr>
              <w:rPr>
                <w:rFonts w:cstheme="minorHAnsi"/>
              </w:rPr>
            </w:pPr>
            <w:r>
              <w:rPr>
                <w:rFonts w:cstheme="minorHAnsi"/>
              </w:rPr>
              <w:t>2</w:t>
            </w:r>
          </w:p>
        </w:tc>
        <w:tc>
          <w:tcPr>
            <w:tcW w:w="1995" w:type="dxa"/>
            <w:vAlign w:val="center"/>
          </w:tcPr>
          <w:p w14:paraId="0A2F17BA" w14:textId="77777777" w:rsidR="00D2155D" w:rsidRPr="00BF39E8" w:rsidRDefault="00D2155D" w:rsidP="00D2155D">
            <w:pPr>
              <w:rPr>
                <w:rFonts w:cstheme="minorHAnsi"/>
              </w:rPr>
            </w:pPr>
            <w:r w:rsidRPr="00BF39E8">
              <w:rPr>
                <w:rFonts w:cstheme="minorHAnsi"/>
              </w:rPr>
              <w:t>PFOA</w:t>
            </w:r>
          </w:p>
        </w:tc>
        <w:tc>
          <w:tcPr>
            <w:tcW w:w="6459" w:type="dxa"/>
            <w:vAlign w:val="center"/>
          </w:tcPr>
          <w:p w14:paraId="4BADE222" w14:textId="77777777" w:rsidR="00D2155D" w:rsidRPr="00BF39E8" w:rsidRDefault="00D2155D" w:rsidP="00D2155D">
            <w:pPr>
              <w:rPr>
                <w:rFonts w:eastAsia="PalatinoLinotype" w:cstheme="minorHAnsi"/>
              </w:rPr>
            </w:pPr>
            <w:r w:rsidRPr="00BF39E8">
              <w:rPr>
                <w:rFonts w:eastAsia="PalatinoLinotype" w:cstheme="minorHAnsi"/>
              </w:rPr>
              <w:t>Perfluorooctanoic acid</w:t>
            </w:r>
          </w:p>
        </w:tc>
        <w:tc>
          <w:tcPr>
            <w:tcW w:w="2229" w:type="dxa"/>
            <w:vAlign w:val="center"/>
          </w:tcPr>
          <w:p w14:paraId="68C90898" w14:textId="77777777" w:rsidR="00D2155D" w:rsidRPr="00BF39E8" w:rsidRDefault="00D2155D" w:rsidP="00D2155D">
            <w:pPr>
              <w:rPr>
                <w:rFonts w:eastAsia="PalatinoLinotype" w:cstheme="minorHAnsi"/>
              </w:rPr>
            </w:pPr>
            <w:r w:rsidRPr="00BF39E8">
              <w:rPr>
                <w:rFonts w:eastAsia="PalatinoLinotype" w:cstheme="minorHAnsi"/>
              </w:rPr>
              <w:t>C</w:t>
            </w:r>
            <w:r w:rsidRPr="00BF39E8">
              <w:rPr>
                <w:rFonts w:eastAsia="PalatinoLinotype" w:cstheme="minorHAnsi"/>
                <w:vertAlign w:val="subscript"/>
              </w:rPr>
              <w:t>8</w:t>
            </w:r>
            <w:r w:rsidRPr="00BF39E8">
              <w:rPr>
                <w:rFonts w:eastAsia="PalatinoLinotype" w:cstheme="minorHAnsi"/>
              </w:rPr>
              <w:t>HF</w:t>
            </w:r>
            <w:r w:rsidRPr="00BF39E8">
              <w:rPr>
                <w:rFonts w:eastAsia="PalatinoLinotype" w:cstheme="minorHAnsi"/>
                <w:vertAlign w:val="subscript"/>
              </w:rPr>
              <w:t>15</w:t>
            </w:r>
            <w:r w:rsidRPr="00BF39E8">
              <w:rPr>
                <w:rFonts w:eastAsia="PalatinoLinotype" w:cstheme="minorHAnsi"/>
              </w:rPr>
              <w:t>O</w:t>
            </w:r>
            <w:r w:rsidRPr="00BF39E8">
              <w:rPr>
                <w:rFonts w:eastAsia="PalatinoLinotype" w:cstheme="minorHAnsi"/>
                <w:vertAlign w:val="subscript"/>
              </w:rPr>
              <w:t>2</w:t>
            </w:r>
          </w:p>
        </w:tc>
        <w:tc>
          <w:tcPr>
            <w:tcW w:w="2098" w:type="dxa"/>
            <w:vAlign w:val="center"/>
          </w:tcPr>
          <w:p w14:paraId="035B8BAF" w14:textId="77777777" w:rsidR="00D2155D" w:rsidRPr="00BF39E8" w:rsidRDefault="00D2155D" w:rsidP="00D2155D">
            <w:pPr>
              <w:rPr>
                <w:rFonts w:eastAsia="PalatinoLinotype" w:cstheme="minorHAnsi"/>
              </w:rPr>
            </w:pPr>
            <w:r w:rsidRPr="00BF39E8">
              <w:rPr>
                <w:rFonts w:eastAsia="PalatinoLinotype" w:cstheme="minorHAnsi"/>
              </w:rPr>
              <w:t>335-67-1</w:t>
            </w:r>
          </w:p>
        </w:tc>
      </w:tr>
      <w:tr w:rsidR="00D2155D" w:rsidRPr="00217907" w14:paraId="1162B0F3" w14:textId="77777777" w:rsidTr="00D2155D">
        <w:trPr>
          <w:trHeight w:val="429"/>
        </w:trPr>
        <w:tc>
          <w:tcPr>
            <w:tcW w:w="781" w:type="dxa"/>
            <w:vAlign w:val="center"/>
          </w:tcPr>
          <w:p w14:paraId="2DB4B6D3" w14:textId="77777777" w:rsidR="00D2155D" w:rsidRPr="00BF39E8" w:rsidRDefault="00D2155D" w:rsidP="00D2155D">
            <w:pPr>
              <w:rPr>
                <w:rFonts w:cstheme="minorHAnsi"/>
              </w:rPr>
            </w:pPr>
            <w:r>
              <w:rPr>
                <w:rFonts w:cstheme="minorHAnsi"/>
              </w:rPr>
              <w:t>3</w:t>
            </w:r>
          </w:p>
        </w:tc>
        <w:tc>
          <w:tcPr>
            <w:tcW w:w="1995" w:type="dxa"/>
            <w:vAlign w:val="center"/>
          </w:tcPr>
          <w:p w14:paraId="08D697FE" w14:textId="77777777" w:rsidR="00D2155D" w:rsidRPr="00BF39E8" w:rsidRDefault="00D2155D" w:rsidP="00D2155D">
            <w:pPr>
              <w:rPr>
                <w:rFonts w:cstheme="minorHAnsi"/>
              </w:rPr>
            </w:pPr>
            <w:r w:rsidRPr="00BF39E8">
              <w:rPr>
                <w:rFonts w:cstheme="minorHAnsi"/>
              </w:rPr>
              <w:t>PFOS</w:t>
            </w:r>
          </w:p>
        </w:tc>
        <w:tc>
          <w:tcPr>
            <w:tcW w:w="6459" w:type="dxa"/>
            <w:vAlign w:val="center"/>
          </w:tcPr>
          <w:p w14:paraId="2B91AEDC" w14:textId="77777777" w:rsidR="00D2155D" w:rsidRPr="00BF39E8" w:rsidRDefault="00D2155D" w:rsidP="00D2155D">
            <w:pPr>
              <w:rPr>
                <w:rFonts w:eastAsia="PalatinoLinotype" w:cstheme="minorHAnsi"/>
              </w:rPr>
            </w:pPr>
            <w:r w:rsidRPr="00BF39E8">
              <w:rPr>
                <w:rFonts w:eastAsia="PalatinoLinotype" w:cstheme="minorHAnsi"/>
              </w:rPr>
              <w:t>Perfluorooctane sulfonic acid</w:t>
            </w:r>
          </w:p>
        </w:tc>
        <w:tc>
          <w:tcPr>
            <w:tcW w:w="2229" w:type="dxa"/>
            <w:vAlign w:val="center"/>
          </w:tcPr>
          <w:p w14:paraId="0EEE019F" w14:textId="77777777" w:rsidR="00D2155D" w:rsidRPr="00BF39E8" w:rsidRDefault="00D2155D" w:rsidP="00D2155D">
            <w:pPr>
              <w:rPr>
                <w:rFonts w:eastAsia="PalatinoLinotype" w:cstheme="minorHAnsi"/>
              </w:rPr>
            </w:pPr>
            <w:r w:rsidRPr="00BF39E8">
              <w:rPr>
                <w:rFonts w:eastAsia="PalatinoLinotype" w:cstheme="minorHAnsi"/>
              </w:rPr>
              <w:t>C</w:t>
            </w:r>
            <w:r w:rsidRPr="00BF39E8">
              <w:rPr>
                <w:rFonts w:eastAsia="PalatinoLinotype" w:cstheme="minorHAnsi"/>
                <w:vertAlign w:val="subscript"/>
              </w:rPr>
              <w:t>8</w:t>
            </w:r>
            <w:r w:rsidRPr="00BF39E8">
              <w:rPr>
                <w:rFonts w:eastAsia="PalatinoLinotype" w:cstheme="minorHAnsi"/>
              </w:rPr>
              <w:t>HF</w:t>
            </w:r>
            <w:r w:rsidRPr="00BF39E8">
              <w:rPr>
                <w:rFonts w:eastAsia="PalatinoLinotype" w:cstheme="minorHAnsi"/>
                <w:vertAlign w:val="subscript"/>
              </w:rPr>
              <w:t>17</w:t>
            </w:r>
            <w:r w:rsidRPr="00BF39E8">
              <w:rPr>
                <w:rFonts w:eastAsia="PalatinoLinotype" w:cstheme="minorHAnsi"/>
              </w:rPr>
              <w:t>SO</w:t>
            </w:r>
            <w:r w:rsidRPr="00BF39E8">
              <w:rPr>
                <w:rFonts w:eastAsia="PalatinoLinotype" w:cstheme="minorHAnsi"/>
                <w:vertAlign w:val="subscript"/>
              </w:rPr>
              <w:t>3</w:t>
            </w:r>
          </w:p>
        </w:tc>
        <w:tc>
          <w:tcPr>
            <w:tcW w:w="2098" w:type="dxa"/>
            <w:vAlign w:val="center"/>
          </w:tcPr>
          <w:p w14:paraId="5BC0E01D" w14:textId="77777777" w:rsidR="00D2155D" w:rsidRPr="00BF39E8" w:rsidRDefault="00D2155D" w:rsidP="00D2155D">
            <w:pPr>
              <w:rPr>
                <w:rFonts w:eastAsia="PalatinoLinotype" w:cstheme="minorHAnsi"/>
              </w:rPr>
            </w:pPr>
            <w:r w:rsidRPr="00BF39E8">
              <w:rPr>
                <w:rFonts w:eastAsia="PalatinoLinotype" w:cstheme="minorHAnsi"/>
              </w:rPr>
              <w:t>1763-23-1</w:t>
            </w:r>
          </w:p>
        </w:tc>
      </w:tr>
      <w:tr w:rsidR="00330C3D" w:rsidRPr="00217907" w14:paraId="3CCE7AB3" w14:textId="77777777" w:rsidTr="00D2155D">
        <w:trPr>
          <w:trHeight w:val="429"/>
        </w:trPr>
        <w:tc>
          <w:tcPr>
            <w:tcW w:w="781" w:type="dxa"/>
            <w:vAlign w:val="center"/>
          </w:tcPr>
          <w:p w14:paraId="22C73668" w14:textId="32D735D1" w:rsidR="00330C3D" w:rsidRDefault="00330C3D" w:rsidP="00330C3D">
            <w:pPr>
              <w:rPr>
                <w:rFonts w:cstheme="minorHAnsi"/>
              </w:rPr>
            </w:pPr>
            <w:r>
              <w:rPr>
                <w:rFonts w:cstheme="minorHAnsi"/>
              </w:rPr>
              <w:t>4</w:t>
            </w:r>
          </w:p>
        </w:tc>
        <w:tc>
          <w:tcPr>
            <w:tcW w:w="1995" w:type="dxa"/>
            <w:vAlign w:val="center"/>
          </w:tcPr>
          <w:p w14:paraId="4F7F0B39" w14:textId="53EA9419" w:rsidR="00330C3D" w:rsidRPr="00BF39E8" w:rsidRDefault="00330C3D" w:rsidP="00330C3D">
            <w:pPr>
              <w:rPr>
                <w:rFonts w:cstheme="minorHAnsi"/>
              </w:rPr>
            </w:pPr>
            <w:proofErr w:type="spellStart"/>
            <w:r w:rsidRPr="00BF39E8">
              <w:rPr>
                <w:rFonts w:cstheme="minorHAnsi"/>
              </w:rPr>
              <w:t>PFPeA</w:t>
            </w:r>
            <w:proofErr w:type="spellEnd"/>
          </w:p>
        </w:tc>
        <w:tc>
          <w:tcPr>
            <w:tcW w:w="6459" w:type="dxa"/>
            <w:vAlign w:val="center"/>
          </w:tcPr>
          <w:p w14:paraId="57DE6292" w14:textId="69405C05" w:rsidR="00330C3D" w:rsidRPr="00BF39E8" w:rsidRDefault="00330C3D" w:rsidP="00330C3D">
            <w:pPr>
              <w:rPr>
                <w:rFonts w:eastAsia="PalatinoLinotype" w:cstheme="minorHAnsi"/>
              </w:rPr>
            </w:pPr>
            <w:r w:rsidRPr="00BF39E8">
              <w:rPr>
                <w:rFonts w:eastAsia="PalatinoLinotype" w:cstheme="minorHAnsi"/>
              </w:rPr>
              <w:t>Perfluoropentanoic acid</w:t>
            </w:r>
          </w:p>
        </w:tc>
        <w:tc>
          <w:tcPr>
            <w:tcW w:w="2229" w:type="dxa"/>
            <w:vAlign w:val="center"/>
          </w:tcPr>
          <w:p w14:paraId="09786537" w14:textId="65171CF5" w:rsidR="00330C3D" w:rsidRPr="00BF39E8" w:rsidRDefault="00330C3D" w:rsidP="00330C3D">
            <w:pPr>
              <w:rPr>
                <w:rFonts w:eastAsia="PalatinoLinotype" w:cstheme="minorHAnsi"/>
              </w:rPr>
            </w:pPr>
            <w:r w:rsidRPr="00BF39E8">
              <w:rPr>
                <w:rFonts w:eastAsia="PalatinoLinotype" w:cstheme="minorHAnsi"/>
              </w:rPr>
              <w:t>C</w:t>
            </w:r>
            <w:r w:rsidRPr="00BF39E8">
              <w:rPr>
                <w:rFonts w:eastAsia="PalatinoLinotype" w:cstheme="minorHAnsi"/>
                <w:vertAlign w:val="subscript"/>
              </w:rPr>
              <w:t>5</w:t>
            </w:r>
            <w:r w:rsidRPr="00BF39E8">
              <w:rPr>
                <w:rFonts w:eastAsia="PalatinoLinotype" w:cstheme="minorHAnsi"/>
              </w:rPr>
              <w:t>HF</w:t>
            </w:r>
            <w:r w:rsidRPr="00BF39E8">
              <w:rPr>
                <w:rFonts w:eastAsia="PalatinoLinotype" w:cstheme="minorHAnsi"/>
                <w:vertAlign w:val="subscript"/>
              </w:rPr>
              <w:t>9</w:t>
            </w:r>
            <w:r w:rsidRPr="00BF39E8">
              <w:rPr>
                <w:rFonts w:eastAsia="PalatinoLinotype" w:cstheme="minorHAnsi"/>
              </w:rPr>
              <w:t>O</w:t>
            </w:r>
            <w:r w:rsidRPr="00BF39E8">
              <w:rPr>
                <w:rFonts w:eastAsia="PalatinoLinotype" w:cstheme="minorHAnsi"/>
                <w:vertAlign w:val="subscript"/>
              </w:rPr>
              <w:t>2</w:t>
            </w:r>
          </w:p>
        </w:tc>
        <w:tc>
          <w:tcPr>
            <w:tcW w:w="2098" w:type="dxa"/>
            <w:vAlign w:val="center"/>
          </w:tcPr>
          <w:p w14:paraId="6ACFB137" w14:textId="42BEC77C" w:rsidR="00330C3D" w:rsidRPr="00BF39E8" w:rsidRDefault="00330C3D" w:rsidP="00330C3D">
            <w:pPr>
              <w:rPr>
                <w:rFonts w:eastAsia="PalatinoLinotype" w:cstheme="minorHAnsi"/>
              </w:rPr>
            </w:pPr>
            <w:r w:rsidRPr="00BF39E8">
              <w:rPr>
                <w:rFonts w:eastAsia="PalatinoLinotype" w:cstheme="minorHAnsi"/>
              </w:rPr>
              <w:t>2706-90-3</w:t>
            </w:r>
          </w:p>
        </w:tc>
      </w:tr>
      <w:tr w:rsidR="00330C3D" w:rsidRPr="00217907" w14:paraId="2A5392A4" w14:textId="77777777" w:rsidTr="00D2155D">
        <w:trPr>
          <w:trHeight w:val="429"/>
        </w:trPr>
        <w:tc>
          <w:tcPr>
            <w:tcW w:w="781" w:type="dxa"/>
            <w:vAlign w:val="center"/>
          </w:tcPr>
          <w:p w14:paraId="122B09C9" w14:textId="6163A4DB" w:rsidR="00330C3D" w:rsidRPr="00BF39E8" w:rsidRDefault="00330C3D" w:rsidP="00330C3D">
            <w:pPr>
              <w:rPr>
                <w:rFonts w:cstheme="minorHAnsi"/>
              </w:rPr>
            </w:pPr>
            <w:r>
              <w:rPr>
                <w:rFonts w:cstheme="minorHAnsi"/>
              </w:rPr>
              <w:t>5</w:t>
            </w:r>
          </w:p>
        </w:tc>
        <w:tc>
          <w:tcPr>
            <w:tcW w:w="1995" w:type="dxa"/>
            <w:vAlign w:val="center"/>
          </w:tcPr>
          <w:p w14:paraId="18231DA4" w14:textId="2A44ACBB" w:rsidR="00330C3D" w:rsidRPr="00BF39E8" w:rsidRDefault="00330C3D" w:rsidP="00330C3D">
            <w:pPr>
              <w:rPr>
                <w:rFonts w:cstheme="minorHAnsi"/>
              </w:rPr>
            </w:pPr>
            <w:proofErr w:type="spellStart"/>
            <w:r w:rsidRPr="00BF39E8">
              <w:rPr>
                <w:rFonts w:cstheme="minorHAnsi"/>
              </w:rPr>
              <w:t>PFHxA</w:t>
            </w:r>
            <w:proofErr w:type="spellEnd"/>
          </w:p>
        </w:tc>
        <w:tc>
          <w:tcPr>
            <w:tcW w:w="6459" w:type="dxa"/>
            <w:vAlign w:val="center"/>
          </w:tcPr>
          <w:p w14:paraId="1634EA35" w14:textId="27A3473E" w:rsidR="00330C3D" w:rsidRPr="00BF39E8" w:rsidRDefault="00330C3D" w:rsidP="00330C3D">
            <w:pPr>
              <w:rPr>
                <w:rFonts w:eastAsia="PalatinoLinotype" w:cstheme="minorHAnsi"/>
              </w:rPr>
            </w:pPr>
            <w:r w:rsidRPr="00BF39E8">
              <w:rPr>
                <w:rFonts w:eastAsia="PalatinoLinotype" w:cstheme="minorHAnsi"/>
              </w:rPr>
              <w:t>Perfluorohexanoic acid</w:t>
            </w:r>
          </w:p>
        </w:tc>
        <w:tc>
          <w:tcPr>
            <w:tcW w:w="2229" w:type="dxa"/>
            <w:vAlign w:val="center"/>
          </w:tcPr>
          <w:p w14:paraId="0709ADA0" w14:textId="3DF0F00A" w:rsidR="00330C3D" w:rsidRPr="00BF39E8" w:rsidRDefault="00330C3D" w:rsidP="00330C3D">
            <w:pPr>
              <w:rPr>
                <w:rFonts w:eastAsia="PalatinoLinotype" w:cstheme="minorHAnsi"/>
              </w:rPr>
            </w:pPr>
            <w:r w:rsidRPr="00BF39E8">
              <w:rPr>
                <w:rFonts w:eastAsia="PalatinoLinotype" w:cstheme="minorHAnsi"/>
              </w:rPr>
              <w:t>C</w:t>
            </w:r>
            <w:r w:rsidRPr="00BF39E8">
              <w:rPr>
                <w:rFonts w:eastAsia="PalatinoLinotype" w:cstheme="minorHAnsi"/>
                <w:vertAlign w:val="subscript"/>
              </w:rPr>
              <w:t>6</w:t>
            </w:r>
            <w:r w:rsidRPr="00BF39E8">
              <w:rPr>
                <w:rFonts w:eastAsia="PalatinoLinotype" w:cstheme="minorHAnsi"/>
              </w:rPr>
              <w:t>HF</w:t>
            </w:r>
            <w:r w:rsidRPr="00BF39E8">
              <w:rPr>
                <w:rFonts w:eastAsia="PalatinoLinotype" w:cstheme="minorHAnsi"/>
                <w:vertAlign w:val="subscript"/>
              </w:rPr>
              <w:t>11</w:t>
            </w:r>
            <w:r w:rsidRPr="00BF39E8">
              <w:rPr>
                <w:rFonts w:eastAsia="PalatinoLinotype" w:cstheme="minorHAnsi"/>
              </w:rPr>
              <w:t>O</w:t>
            </w:r>
            <w:r w:rsidRPr="00BF39E8">
              <w:rPr>
                <w:rFonts w:eastAsia="PalatinoLinotype" w:cstheme="minorHAnsi"/>
                <w:vertAlign w:val="subscript"/>
              </w:rPr>
              <w:t>2</w:t>
            </w:r>
          </w:p>
        </w:tc>
        <w:tc>
          <w:tcPr>
            <w:tcW w:w="2098" w:type="dxa"/>
            <w:vAlign w:val="center"/>
          </w:tcPr>
          <w:p w14:paraId="195699B6" w14:textId="5F35734B" w:rsidR="00330C3D" w:rsidRPr="00BF39E8" w:rsidRDefault="00330C3D" w:rsidP="00330C3D">
            <w:pPr>
              <w:rPr>
                <w:rFonts w:eastAsia="PalatinoLinotype" w:cstheme="minorHAnsi"/>
              </w:rPr>
            </w:pPr>
            <w:r w:rsidRPr="00BF39E8">
              <w:rPr>
                <w:rFonts w:eastAsia="PalatinoLinotype" w:cstheme="minorHAnsi"/>
              </w:rPr>
              <w:t>307-24-4</w:t>
            </w:r>
          </w:p>
        </w:tc>
      </w:tr>
      <w:tr w:rsidR="00330C3D" w:rsidRPr="00217907" w14:paraId="5D2FFD6E" w14:textId="77777777" w:rsidTr="00D2155D">
        <w:trPr>
          <w:trHeight w:val="429"/>
        </w:trPr>
        <w:tc>
          <w:tcPr>
            <w:tcW w:w="781" w:type="dxa"/>
            <w:vAlign w:val="center"/>
          </w:tcPr>
          <w:p w14:paraId="632D67E8" w14:textId="2747E800" w:rsidR="00330C3D" w:rsidRPr="00BF39E8" w:rsidRDefault="00330C3D" w:rsidP="00330C3D">
            <w:pPr>
              <w:rPr>
                <w:rFonts w:cstheme="minorHAnsi"/>
              </w:rPr>
            </w:pPr>
            <w:r>
              <w:rPr>
                <w:rFonts w:cstheme="minorHAnsi"/>
              </w:rPr>
              <w:t>6</w:t>
            </w:r>
          </w:p>
        </w:tc>
        <w:tc>
          <w:tcPr>
            <w:tcW w:w="1995" w:type="dxa"/>
            <w:vAlign w:val="center"/>
          </w:tcPr>
          <w:p w14:paraId="5FF81050" w14:textId="047CF3EB" w:rsidR="00330C3D" w:rsidRPr="00BF39E8" w:rsidRDefault="00330C3D" w:rsidP="00330C3D">
            <w:pPr>
              <w:rPr>
                <w:rFonts w:cstheme="minorHAnsi"/>
              </w:rPr>
            </w:pPr>
            <w:proofErr w:type="spellStart"/>
            <w:r w:rsidRPr="00BF39E8">
              <w:rPr>
                <w:rFonts w:cstheme="minorHAnsi"/>
              </w:rPr>
              <w:t>PFHpA</w:t>
            </w:r>
            <w:proofErr w:type="spellEnd"/>
          </w:p>
        </w:tc>
        <w:tc>
          <w:tcPr>
            <w:tcW w:w="6459" w:type="dxa"/>
            <w:vAlign w:val="center"/>
          </w:tcPr>
          <w:p w14:paraId="4A96AF85" w14:textId="48A64122" w:rsidR="00330C3D" w:rsidRPr="00BF39E8" w:rsidRDefault="00330C3D" w:rsidP="00330C3D">
            <w:pPr>
              <w:rPr>
                <w:rFonts w:eastAsia="PalatinoLinotype" w:cstheme="minorHAnsi"/>
              </w:rPr>
            </w:pPr>
            <w:r w:rsidRPr="00BF39E8">
              <w:rPr>
                <w:rFonts w:eastAsia="PalatinoLinotype" w:cstheme="minorHAnsi"/>
              </w:rPr>
              <w:t>Perfluoroheptanoic acid</w:t>
            </w:r>
          </w:p>
        </w:tc>
        <w:tc>
          <w:tcPr>
            <w:tcW w:w="2229" w:type="dxa"/>
            <w:vAlign w:val="center"/>
          </w:tcPr>
          <w:p w14:paraId="11D84EB8" w14:textId="2D1D891F" w:rsidR="00330C3D" w:rsidRPr="00BF39E8" w:rsidRDefault="00330C3D" w:rsidP="00330C3D">
            <w:pPr>
              <w:rPr>
                <w:rFonts w:cstheme="minorHAnsi"/>
              </w:rPr>
            </w:pPr>
            <w:r w:rsidRPr="00BF39E8">
              <w:rPr>
                <w:rFonts w:eastAsia="PalatinoLinotype" w:cstheme="minorHAnsi"/>
              </w:rPr>
              <w:t>C</w:t>
            </w:r>
            <w:r w:rsidRPr="00BF39E8">
              <w:rPr>
                <w:rFonts w:eastAsia="PalatinoLinotype" w:cstheme="minorHAnsi"/>
                <w:vertAlign w:val="subscript"/>
              </w:rPr>
              <w:t>7</w:t>
            </w:r>
            <w:r w:rsidRPr="00BF39E8">
              <w:rPr>
                <w:rFonts w:eastAsia="PalatinoLinotype" w:cstheme="minorHAnsi"/>
              </w:rPr>
              <w:t>HF</w:t>
            </w:r>
            <w:r w:rsidRPr="00BF39E8">
              <w:rPr>
                <w:rFonts w:eastAsia="PalatinoLinotype" w:cstheme="minorHAnsi"/>
                <w:vertAlign w:val="subscript"/>
              </w:rPr>
              <w:t>13</w:t>
            </w:r>
            <w:r w:rsidRPr="00BF39E8">
              <w:rPr>
                <w:rFonts w:eastAsia="PalatinoLinotype" w:cstheme="minorHAnsi"/>
              </w:rPr>
              <w:t>O</w:t>
            </w:r>
            <w:r w:rsidRPr="00BF39E8">
              <w:rPr>
                <w:rFonts w:eastAsia="PalatinoLinotype" w:cstheme="minorHAnsi"/>
                <w:vertAlign w:val="subscript"/>
              </w:rPr>
              <w:t>2</w:t>
            </w:r>
          </w:p>
        </w:tc>
        <w:tc>
          <w:tcPr>
            <w:tcW w:w="2098" w:type="dxa"/>
            <w:vAlign w:val="center"/>
          </w:tcPr>
          <w:p w14:paraId="3250B4AC" w14:textId="612246F2" w:rsidR="00330C3D" w:rsidRPr="00BF39E8" w:rsidRDefault="00330C3D" w:rsidP="00330C3D">
            <w:pPr>
              <w:rPr>
                <w:rFonts w:cstheme="minorHAnsi"/>
              </w:rPr>
            </w:pPr>
            <w:r w:rsidRPr="00BF39E8">
              <w:rPr>
                <w:rFonts w:eastAsia="PalatinoLinotype" w:cstheme="minorHAnsi"/>
              </w:rPr>
              <w:t>375-85-9</w:t>
            </w:r>
          </w:p>
        </w:tc>
      </w:tr>
      <w:tr w:rsidR="00330C3D" w:rsidRPr="00217907" w14:paraId="70B3B602" w14:textId="77777777" w:rsidTr="00D2155D">
        <w:trPr>
          <w:trHeight w:val="429"/>
        </w:trPr>
        <w:tc>
          <w:tcPr>
            <w:tcW w:w="781" w:type="dxa"/>
            <w:vAlign w:val="center"/>
          </w:tcPr>
          <w:p w14:paraId="151A41BA" w14:textId="5C74CAA8" w:rsidR="00330C3D" w:rsidRPr="00BF39E8" w:rsidRDefault="00330C3D" w:rsidP="00330C3D">
            <w:pPr>
              <w:rPr>
                <w:rFonts w:cstheme="minorHAnsi"/>
              </w:rPr>
            </w:pPr>
            <w:r>
              <w:rPr>
                <w:rFonts w:cstheme="minorHAnsi"/>
              </w:rPr>
              <w:t>7</w:t>
            </w:r>
          </w:p>
        </w:tc>
        <w:tc>
          <w:tcPr>
            <w:tcW w:w="1995" w:type="dxa"/>
            <w:vAlign w:val="center"/>
          </w:tcPr>
          <w:p w14:paraId="2B582B1A" w14:textId="7423CD30" w:rsidR="00330C3D" w:rsidRPr="00BF39E8" w:rsidRDefault="00330C3D" w:rsidP="00330C3D">
            <w:pPr>
              <w:rPr>
                <w:rFonts w:cstheme="minorHAnsi"/>
              </w:rPr>
            </w:pPr>
            <w:r w:rsidRPr="00BF39E8">
              <w:rPr>
                <w:rFonts w:cstheme="minorHAnsi"/>
              </w:rPr>
              <w:t>PFBA</w:t>
            </w:r>
          </w:p>
        </w:tc>
        <w:tc>
          <w:tcPr>
            <w:tcW w:w="6459" w:type="dxa"/>
            <w:vAlign w:val="center"/>
          </w:tcPr>
          <w:p w14:paraId="707A5690" w14:textId="1C839630" w:rsidR="00330C3D" w:rsidRPr="00BF39E8" w:rsidRDefault="00330C3D" w:rsidP="00330C3D">
            <w:pPr>
              <w:rPr>
                <w:rFonts w:eastAsia="PalatinoLinotype" w:cstheme="minorHAnsi"/>
              </w:rPr>
            </w:pPr>
            <w:r w:rsidRPr="00BF39E8">
              <w:rPr>
                <w:rFonts w:eastAsia="PalatinoLinotype" w:cstheme="minorHAnsi"/>
              </w:rPr>
              <w:t>Perfluorobutanoic acid</w:t>
            </w:r>
          </w:p>
        </w:tc>
        <w:tc>
          <w:tcPr>
            <w:tcW w:w="2229" w:type="dxa"/>
            <w:vAlign w:val="center"/>
          </w:tcPr>
          <w:p w14:paraId="2057D584" w14:textId="7F256AB4" w:rsidR="00330C3D" w:rsidRPr="00BF39E8" w:rsidRDefault="00330C3D" w:rsidP="00330C3D">
            <w:pPr>
              <w:rPr>
                <w:rFonts w:cstheme="minorHAnsi"/>
              </w:rPr>
            </w:pPr>
            <w:r w:rsidRPr="00BF39E8">
              <w:rPr>
                <w:rFonts w:eastAsia="PalatinoLinotype" w:cstheme="minorHAnsi"/>
              </w:rPr>
              <w:t>C</w:t>
            </w:r>
            <w:r w:rsidRPr="00BF39E8">
              <w:rPr>
                <w:rFonts w:eastAsia="PalatinoLinotype" w:cstheme="minorHAnsi"/>
                <w:vertAlign w:val="subscript"/>
              </w:rPr>
              <w:t>4</w:t>
            </w:r>
            <w:r w:rsidRPr="00BF39E8">
              <w:rPr>
                <w:rFonts w:eastAsia="PalatinoLinotype" w:cstheme="minorHAnsi"/>
              </w:rPr>
              <w:t>HF</w:t>
            </w:r>
            <w:r w:rsidRPr="00BF39E8">
              <w:rPr>
                <w:rFonts w:eastAsia="PalatinoLinotype" w:cstheme="minorHAnsi"/>
                <w:vertAlign w:val="subscript"/>
              </w:rPr>
              <w:t>7</w:t>
            </w:r>
            <w:r w:rsidRPr="00BF39E8">
              <w:rPr>
                <w:rFonts w:eastAsia="PalatinoLinotype" w:cstheme="minorHAnsi"/>
              </w:rPr>
              <w:t>O</w:t>
            </w:r>
            <w:r w:rsidRPr="00BF39E8">
              <w:rPr>
                <w:rFonts w:eastAsia="PalatinoLinotype" w:cstheme="minorHAnsi"/>
                <w:vertAlign w:val="subscript"/>
              </w:rPr>
              <w:t>2</w:t>
            </w:r>
          </w:p>
        </w:tc>
        <w:tc>
          <w:tcPr>
            <w:tcW w:w="2098" w:type="dxa"/>
            <w:vAlign w:val="center"/>
          </w:tcPr>
          <w:p w14:paraId="64A6DE86" w14:textId="597B6F3B" w:rsidR="00330C3D" w:rsidRPr="00BF39E8" w:rsidRDefault="00330C3D" w:rsidP="00330C3D">
            <w:pPr>
              <w:rPr>
                <w:rFonts w:cstheme="minorHAnsi"/>
              </w:rPr>
            </w:pPr>
            <w:r w:rsidRPr="00BF39E8">
              <w:rPr>
                <w:rFonts w:eastAsia="PalatinoLinotype" w:cstheme="minorHAnsi"/>
              </w:rPr>
              <w:t>375-22-4</w:t>
            </w:r>
          </w:p>
        </w:tc>
      </w:tr>
      <w:tr w:rsidR="00330C3D" w:rsidRPr="00217907" w14:paraId="10210DCA" w14:textId="77777777" w:rsidTr="00D2155D">
        <w:trPr>
          <w:trHeight w:val="429"/>
        </w:trPr>
        <w:tc>
          <w:tcPr>
            <w:tcW w:w="781" w:type="dxa"/>
            <w:vAlign w:val="center"/>
          </w:tcPr>
          <w:p w14:paraId="6BC59AD9" w14:textId="77777777" w:rsidR="00330C3D" w:rsidRPr="00BF39E8" w:rsidRDefault="00330C3D" w:rsidP="00330C3D">
            <w:pPr>
              <w:rPr>
                <w:rFonts w:cstheme="minorHAnsi"/>
              </w:rPr>
            </w:pPr>
            <w:r>
              <w:rPr>
                <w:rFonts w:cstheme="minorHAnsi"/>
              </w:rPr>
              <w:t>8</w:t>
            </w:r>
          </w:p>
        </w:tc>
        <w:tc>
          <w:tcPr>
            <w:tcW w:w="1995" w:type="dxa"/>
            <w:vAlign w:val="center"/>
          </w:tcPr>
          <w:p w14:paraId="16D263DB" w14:textId="77777777" w:rsidR="00330C3D" w:rsidRPr="00BF39E8" w:rsidRDefault="00330C3D" w:rsidP="00330C3D">
            <w:pPr>
              <w:rPr>
                <w:rFonts w:cstheme="minorHAnsi"/>
              </w:rPr>
            </w:pPr>
            <w:r w:rsidRPr="00BF39E8">
              <w:rPr>
                <w:rFonts w:cstheme="minorHAnsi"/>
              </w:rPr>
              <w:t>PFNA</w:t>
            </w:r>
          </w:p>
        </w:tc>
        <w:tc>
          <w:tcPr>
            <w:tcW w:w="6459" w:type="dxa"/>
            <w:vAlign w:val="center"/>
          </w:tcPr>
          <w:p w14:paraId="204D8720" w14:textId="77777777" w:rsidR="00330C3D" w:rsidRPr="00BF39E8" w:rsidRDefault="00330C3D" w:rsidP="00330C3D">
            <w:pPr>
              <w:rPr>
                <w:rFonts w:eastAsia="PalatinoLinotype" w:cstheme="minorHAnsi"/>
              </w:rPr>
            </w:pPr>
            <w:r w:rsidRPr="00BF39E8">
              <w:rPr>
                <w:rFonts w:eastAsia="PalatinoLinotype" w:cstheme="minorHAnsi"/>
              </w:rPr>
              <w:t>Perfluorononanoic acid</w:t>
            </w:r>
          </w:p>
        </w:tc>
        <w:tc>
          <w:tcPr>
            <w:tcW w:w="2229" w:type="dxa"/>
            <w:vAlign w:val="center"/>
          </w:tcPr>
          <w:p w14:paraId="5945A3CD" w14:textId="77777777" w:rsidR="00330C3D" w:rsidRPr="00BF39E8" w:rsidRDefault="00330C3D" w:rsidP="00330C3D">
            <w:pPr>
              <w:rPr>
                <w:rFonts w:eastAsia="PalatinoLinotype" w:cstheme="minorHAnsi"/>
              </w:rPr>
            </w:pPr>
            <w:r w:rsidRPr="00BF39E8">
              <w:rPr>
                <w:rFonts w:eastAsia="PalatinoLinotype" w:cstheme="minorHAnsi"/>
              </w:rPr>
              <w:t>C</w:t>
            </w:r>
            <w:r w:rsidRPr="00BF39E8">
              <w:rPr>
                <w:rFonts w:eastAsia="PalatinoLinotype" w:cstheme="minorHAnsi"/>
                <w:vertAlign w:val="subscript"/>
              </w:rPr>
              <w:t>9</w:t>
            </w:r>
            <w:r w:rsidRPr="00BF39E8">
              <w:rPr>
                <w:rFonts w:eastAsia="PalatinoLinotype" w:cstheme="minorHAnsi"/>
              </w:rPr>
              <w:t>HF</w:t>
            </w:r>
            <w:r w:rsidRPr="00BF39E8">
              <w:rPr>
                <w:rFonts w:eastAsia="PalatinoLinotype" w:cstheme="minorHAnsi"/>
                <w:vertAlign w:val="subscript"/>
              </w:rPr>
              <w:t>17</w:t>
            </w:r>
            <w:r w:rsidRPr="00BF39E8">
              <w:rPr>
                <w:rFonts w:eastAsia="PalatinoLinotype" w:cstheme="minorHAnsi"/>
              </w:rPr>
              <w:t>O</w:t>
            </w:r>
            <w:r w:rsidRPr="00BF39E8">
              <w:rPr>
                <w:rFonts w:eastAsia="PalatinoLinotype" w:cstheme="minorHAnsi"/>
                <w:vertAlign w:val="subscript"/>
              </w:rPr>
              <w:t>2</w:t>
            </w:r>
          </w:p>
        </w:tc>
        <w:tc>
          <w:tcPr>
            <w:tcW w:w="2098" w:type="dxa"/>
            <w:vAlign w:val="center"/>
          </w:tcPr>
          <w:p w14:paraId="5FA9CCC2" w14:textId="77777777" w:rsidR="00330C3D" w:rsidRPr="00BF39E8" w:rsidRDefault="00330C3D" w:rsidP="00330C3D">
            <w:pPr>
              <w:rPr>
                <w:rFonts w:eastAsia="PalatinoLinotype" w:cstheme="minorHAnsi"/>
              </w:rPr>
            </w:pPr>
            <w:r w:rsidRPr="00BF39E8">
              <w:rPr>
                <w:rFonts w:eastAsia="PalatinoLinotype" w:cstheme="minorHAnsi"/>
              </w:rPr>
              <w:t>375-95-1</w:t>
            </w:r>
          </w:p>
        </w:tc>
      </w:tr>
      <w:tr w:rsidR="00330C3D" w:rsidRPr="00217907" w14:paraId="0CCE736F" w14:textId="77777777" w:rsidTr="00D2155D">
        <w:trPr>
          <w:trHeight w:val="429"/>
        </w:trPr>
        <w:tc>
          <w:tcPr>
            <w:tcW w:w="781" w:type="dxa"/>
            <w:vAlign w:val="center"/>
          </w:tcPr>
          <w:p w14:paraId="5F1AB3A8" w14:textId="77777777" w:rsidR="00330C3D" w:rsidRPr="00BF39E8" w:rsidRDefault="00330C3D" w:rsidP="00330C3D">
            <w:pPr>
              <w:rPr>
                <w:rFonts w:cstheme="minorHAnsi"/>
              </w:rPr>
            </w:pPr>
            <w:r>
              <w:rPr>
                <w:rFonts w:cstheme="minorHAnsi"/>
              </w:rPr>
              <w:t>9</w:t>
            </w:r>
          </w:p>
        </w:tc>
        <w:tc>
          <w:tcPr>
            <w:tcW w:w="1995" w:type="dxa"/>
            <w:vAlign w:val="center"/>
          </w:tcPr>
          <w:p w14:paraId="1E6B137E" w14:textId="77777777" w:rsidR="00330C3D" w:rsidRPr="00BF39E8" w:rsidRDefault="00330C3D" w:rsidP="00330C3D">
            <w:pPr>
              <w:rPr>
                <w:rFonts w:cstheme="minorHAnsi"/>
              </w:rPr>
            </w:pPr>
            <w:r w:rsidRPr="00BF39E8">
              <w:rPr>
                <w:rFonts w:cstheme="minorHAnsi"/>
              </w:rPr>
              <w:t>PFDA</w:t>
            </w:r>
          </w:p>
        </w:tc>
        <w:tc>
          <w:tcPr>
            <w:tcW w:w="6459" w:type="dxa"/>
            <w:vAlign w:val="center"/>
          </w:tcPr>
          <w:p w14:paraId="0CD78BFD" w14:textId="77777777" w:rsidR="00330C3D" w:rsidRPr="00BF39E8" w:rsidRDefault="00330C3D" w:rsidP="00330C3D">
            <w:pPr>
              <w:rPr>
                <w:rFonts w:eastAsia="PalatinoLinotype" w:cstheme="minorHAnsi"/>
              </w:rPr>
            </w:pPr>
            <w:r w:rsidRPr="00BF39E8">
              <w:rPr>
                <w:rFonts w:eastAsia="PalatinoLinotype" w:cstheme="minorHAnsi"/>
              </w:rPr>
              <w:t>Perfluorodecanoic acid</w:t>
            </w:r>
          </w:p>
        </w:tc>
        <w:tc>
          <w:tcPr>
            <w:tcW w:w="2229" w:type="dxa"/>
            <w:vAlign w:val="center"/>
          </w:tcPr>
          <w:p w14:paraId="442219C3" w14:textId="77777777" w:rsidR="00330C3D" w:rsidRPr="00BF39E8" w:rsidRDefault="00330C3D" w:rsidP="00330C3D">
            <w:pPr>
              <w:rPr>
                <w:rFonts w:cstheme="minorHAnsi"/>
              </w:rPr>
            </w:pPr>
            <w:r w:rsidRPr="00BF39E8">
              <w:rPr>
                <w:rFonts w:eastAsia="PalatinoLinotype" w:cstheme="minorHAnsi"/>
              </w:rPr>
              <w:t>C</w:t>
            </w:r>
            <w:r w:rsidRPr="00BF39E8">
              <w:rPr>
                <w:rFonts w:eastAsia="PalatinoLinotype" w:cstheme="minorHAnsi"/>
                <w:vertAlign w:val="subscript"/>
              </w:rPr>
              <w:t>10</w:t>
            </w:r>
            <w:r w:rsidRPr="00BF39E8">
              <w:rPr>
                <w:rFonts w:eastAsia="PalatinoLinotype" w:cstheme="minorHAnsi"/>
              </w:rPr>
              <w:t>HF</w:t>
            </w:r>
            <w:r w:rsidRPr="00BF39E8">
              <w:rPr>
                <w:rFonts w:eastAsia="PalatinoLinotype" w:cstheme="minorHAnsi"/>
                <w:vertAlign w:val="subscript"/>
              </w:rPr>
              <w:t>19</w:t>
            </w:r>
            <w:r w:rsidRPr="00BF39E8">
              <w:rPr>
                <w:rFonts w:eastAsia="PalatinoLinotype" w:cstheme="minorHAnsi"/>
              </w:rPr>
              <w:t>O</w:t>
            </w:r>
            <w:r w:rsidRPr="00D12A1A">
              <w:rPr>
                <w:rFonts w:eastAsia="PalatinoLinotype" w:cstheme="minorHAnsi"/>
                <w:vertAlign w:val="subscript"/>
              </w:rPr>
              <w:t>2</w:t>
            </w:r>
          </w:p>
        </w:tc>
        <w:tc>
          <w:tcPr>
            <w:tcW w:w="2098" w:type="dxa"/>
            <w:vAlign w:val="center"/>
          </w:tcPr>
          <w:p w14:paraId="6B433829" w14:textId="77777777" w:rsidR="00330C3D" w:rsidRPr="00BF39E8" w:rsidRDefault="00330C3D" w:rsidP="00330C3D">
            <w:pPr>
              <w:rPr>
                <w:rFonts w:cstheme="minorHAnsi"/>
              </w:rPr>
            </w:pPr>
            <w:r w:rsidRPr="00BF39E8">
              <w:rPr>
                <w:rFonts w:eastAsia="PalatinoLinotype" w:cstheme="minorHAnsi"/>
              </w:rPr>
              <w:t>335-76-2</w:t>
            </w:r>
          </w:p>
        </w:tc>
      </w:tr>
      <w:tr w:rsidR="00330C3D" w:rsidRPr="00217907" w14:paraId="26F64194" w14:textId="77777777" w:rsidTr="00D2155D">
        <w:trPr>
          <w:trHeight w:val="429"/>
        </w:trPr>
        <w:tc>
          <w:tcPr>
            <w:tcW w:w="781" w:type="dxa"/>
            <w:vAlign w:val="center"/>
          </w:tcPr>
          <w:p w14:paraId="672F2A96" w14:textId="77777777" w:rsidR="00330C3D" w:rsidRPr="00BF39E8" w:rsidRDefault="00330C3D" w:rsidP="00330C3D">
            <w:pPr>
              <w:rPr>
                <w:rFonts w:cstheme="minorHAnsi"/>
              </w:rPr>
            </w:pPr>
            <w:r w:rsidRPr="00BF39E8">
              <w:rPr>
                <w:rFonts w:cstheme="minorHAnsi"/>
              </w:rPr>
              <w:t>1</w:t>
            </w:r>
            <w:r>
              <w:rPr>
                <w:rFonts w:cstheme="minorHAnsi"/>
              </w:rPr>
              <w:t>0</w:t>
            </w:r>
          </w:p>
        </w:tc>
        <w:tc>
          <w:tcPr>
            <w:tcW w:w="1995" w:type="dxa"/>
            <w:vAlign w:val="center"/>
          </w:tcPr>
          <w:p w14:paraId="17819E5A" w14:textId="77777777" w:rsidR="00330C3D" w:rsidRPr="00BF39E8" w:rsidRDefault="00330C3D" w:rsidP="00330C3D">
            <w:pPr>
              <w:rPr>
                <w:rFonts w:cstheme="minorHAnsi"/>
              </w:rPr>
            </w:pPr>
            <w:r w:rsidRPr="00BF39E8">
              <w:rPr>
                <w:rFonts w:cstheme="minorHAnsi"/>
              </w:rPr>
              <w:t>6:2 FTS</w:t>
            </w:r>
          </w:p>
        </w:tc>
        <w:tc>
          <w:tcPr>
            <w:tcW w:w="6459" w:type="dxa"/>
            <w:vAlign w:val="center"/>
          </w:tcPr>
          <w:p w14:paraId="62A49EB6" w14:textId="77777777" w:rsidR="00330C3D" w:rsidRPr="00BF39E8" w:rsidRDefault="00330C3D" w:rsidP="00330C3D">
            <w:pPr>
              <w:rPr>
                <w:rFonts w:eastAsia="PalatinoLinotype" w:cstheme="minorHAnsi"/>
              </w:rPr>
            </w:pPr>
            <w:r w:rsidRPr="00BF39E8">
              <w:rPr>
                <w:rFonts w:cstheme="minorHAnsi"/>
              </w:rPr>
              <w:t>6:2 fluorotelomer sulfonate</w:t>
            </w:r>
          </w:p>
        </w:tc>
        <w:tc>
          <w:tcPr>
            <w:tcW w:w="2229" w:type="dxa"/>
            <w:vAlign w:val="center"/>
          </w:tcPr>
          <w:p w14:paraId="606998E9" w14:textId="77777777" w:rsidR="00330C3D" w:rsidRPr="00BF39E8" w:rsidRDefault="00330C3D" w:rsidP="00330C3D">
            <w:pPr>
              <w:rPr>
                <w:rFonts w:cstheme="minorHAnsi"/>
              </w:rPr>
            </w:pPr>
            <w:r w:rsidRPr="00BF39E8">
              <w:rPr>
                <w:rFonts w:cstheme="minorHAnsi"/>
              </w:rPr>
              <w:t>C</w:t>
            </w:r>
            <w:r w:rsidRPr="00BF39E8">
              <w:rPr>
                <w:rFonts w:cstheme="minorHAnsi"/>
                <w:vertAlign w:val="subscript"/>
              </w:rPr>
              <w:t>8</w:t>
            </w:r>
            <w:r w:rsidRPr="00BF39E8">
              <w:rPr>
                <w:rFonts w:cstheme="minorHAnsi"/>
              </w:rPr>
              <w:t>H</w:t>
            </w:r>
            <w:r w:rsidRPr="00BF39E8">
              <w:rPr>
                <w:rFonts w:cstheme="minorHAnsi"/>
                <w:vertAlign w:val="subscript"/>
              </w:rPr>
              <w:t>5</w:t>
            </w:r>
            <w:r w:rsidRPr="00BF39E8">
              <w:rPr>
                <w:rFonts w:cstheme="minorHAnsi"/>
              </w:rPr>
              <w:t>F</w:t>
            </w:r>
            <w:r w:rsidRPr="00BF39E8">
              <w:rPr>
                <w:rFonts w:cstheme="minorHAnsi"/>
                <w:vertAlign w:val="subscript"/>
              </w:rPr>
              <w:t>13</w:t>
            </w:r>
            <w:r w:rsidRPr="00BF39E8">
              <w:rPr>
                <w:rFonts w:cstheme="minorHAnsi"/>
              </w:rPr>
              <w:t>SO</w:t>
            </w:r>
            <w:r w:rsidRPr="00BF39E8">
              <w:rPr>
                <w:rFonts w:cstheme="minorHAnsi"/>
                <w:vertAlign w:val="subscript"/>
              </w:rPr>
              <w:t>3</w:t>
            </w:r>
          </w:p>
        </w:tc>
        <w:tc>
          <w:tcPr>
            <w:tcW w:w="2098" w:type="dxa"/>
            <w:vAlign w:val="center"/>
          </w:tcPr>
          <w:p w14:paraId="4E1C18F5" w14:textId="77777777" w:rsidR="00330C3D" w:rsidRPr="00BF39E8" w:rsidRDefault="00330C3D" w:rsidP="00330C3D">
            <w:pPr>
              <w:rPr>
                <w:rFonts w:cstheme="minorHAnsi"/>
              </w:rPr>
            </w:pPr>
            <w:r w:rsidRPr="00BF39E8">
              <w:rPr>
                <w:rStyle w:val="Strong"/>
                <w:rFonts w:cstheme="minorHAnsi"/>
                <w:b w:val="0"/>
                <w:shd w:val="clear" w:color="auto" w:fill="FFFFFF"/>
              </w:rPr>
              <w:t>27619-97-2</w:t>
            </w:r>
          </w:p>
        </w:tc>
      </w:tr>
      <w:tr w:rsidR="00330C3D" w:rsidRPr="00217907" w14:paraId="6A709619" w14:textId="77777777" w:rsidTr="00D2155D">
        <w:trPr>
          <w:trHeight w:val="429"/>
        </w:trPr>
        <w:tc>
          <w:tcPr>
            <w:tcW w:w="781" w:type="dxa"/>
            <w:vAlign w:val="center"/>
          </w:tcPr>
          <w:p w14:paraId="503E84AF" w14:textId="77777777" w:rsidR="00330C3D" w:rsidRPr="00BF39E8" w:rsidRDefault="00330C3D" w:rsidP="00330C3D">
            <w:pPr>
              <w:rPr>
                <w:rFonts w:cstheme="minorHAnsi"/>
              </w:rPr>
            </w:pPr>
            <w:r w:rsidRPr="00BF39E8">
              <w:rPr>
                <w:rFonts w:cstheme="minorHAnsi"/>
              </w:rPr>
              <w:t>1</w:t>
            </w:r>
            <w:r>
              <w:rPr>
                <w:rFonts w:cstheme="minorHAnsi"/>
              </w:rPr>
              <w:t>1</w:t>
            </w:r>
          </w:p>
        </w:tc>
        <w:tc>
          <w:tcPr>
            <w:tcW w:w="1995" w:type="dxa"/>
            <w:vAlign w:val="center"/>
          </w:tcPr>
          <w:p w14:paraId="09751714" w14:textId="77777777" w:rsidR="00330C3D" w:rsidRPr="00BF39E8" w:rsidRDefault="00330C3D" w:rsidP="00330C3D">
            <w:pPr>
              <w:rPr>
                <w:rFonts w:cstheme="minorHAnsi"/>
              </w:rPr>
            </w:pPr>
            <w:r w:rsidRPr="00BF39E8">
              <w:rPr>
                <w:rFonts w:cstheme="minorHAnsi"/>
              </w:rPr>
              <w:t>PFBS</w:t>
            </w:r>
          </w:p>
        </w:tc>
        <w:tc>
          <w:tcPr>
            <w:tcW w:w="6459" w:type="dxa"/>
            <w:vAlign w:val="center"/>
          </w:tcPr>
          <w:p w14:paraId="6C030426" w14:textId="77777777" w:rsidR="00330C3D" w:rsidRPr="00BF39E8" w:rsidRDefault="00330C3D" w:rsidP="00330C3D">
            <w:pPr>
              <w:rPr>
                <w:rFonts w:cstheme="minorHAnsi"/>
              </w:rPr>
            </w:pPr>
            <w:r w:rsidRPr="00BF39E8">
              <w:rPr>
                <w:rFonts w:eastAsia="PalatinoLinotype" w:cstheme="minorHAnsi"/>
              </w:rPr>
              <w:t>Perfluorobutane sulfonic acid</w:t>
            </w:r>
          </w:p>
        </w:tc>
        <w:tc>
          <w:tcPr>
            <w:tcW w:w="2229" w:type="dxa"/>
            <w:vAlign w:val="center"/>
          </w:tcPr>
          <w:p w14:paraId="4AC31440" w14:textId="77777777" w:rsidR="00330C3D" w:rsidRPr="00BF39E8" w:rsidRDefault="00330C3D" w:rsidP="00330C3D">
            <w:pPr>
              <w:rPr>
                <w:rFonts w:cstheme="minorHAnsi"/>
              </w:rPr>
            </w:pPr>
            <w:r w:rsidRPr="00BF39E8">
              <w:rPr>
                <w:rFonts w:eastAsia="PalatinoLinotype" w:cstheme="minorHAnsi"/>
              </w:rPr>
              <w:t>C</w:t>
            </w:r>
            <w:r w:rsidRPr="00BF39E8">
              <w:rPr>
                <w:rFonts w:eastAsia="PalatinoLinotype" w:cstheme="minorHAnsi"/>
                <w:vertAlign w:val="subscript"/>
              </w:rPr>
              <w:t>4</w:t>
            </w:r>
            <w:r w:rsidRPr="00BF39E8">
              <w:rPr>
                <w:rFonts w:eastAsia="PalatinoLinotype" w:cstheme="minorHAnsi"/>
              </w:rPr>
              <w:t>HF</w:t>
            </w:r>
            <w:r w:rsidRPr="00BF39E8">
              <w:rPr>
                <w:rFonts w:eastAsia="PalatinoLinotype" w:cstheme="minorHAnsi"/>
                <w:vertAlign w:val="subscript"/>
              </w:rPr>
              <w:t>9</w:t>
            </w:r>
            <w:r w:rsidRPr="00BF39E8">
              <w:rPr>
                <w:rFonts w:eastAsia="PalatinoLinotype" w:cstheme="minorHAnsi"/>
              </w:rPr>
              <w:t>SO</w:t>
            </w:r>
            <w:r w:rsidRPr="00BF39E8">
              <w:rPr>
                <w:rFonts w:eastAsia="PalatinoLinotype" w:cstheme="minorHAnsi"/>
                <w:vertAlign w:val="subscript"/>
              </w:rPr>
              <w:t>3</w:t>
            </w:r>
          </w:p>
        </w:tc>
        <w:tc>
          <w:tcPr>
            <w:tcW w:w="2098" w:type="dxa"/>
            <w:vAlign w:val="center"/>
          </w:tcPr>
          <w:p w14:paraId="38ECAB33" w14:textId="77777777" w:rsidR="00330C3D" w:rsidRPr="00BF39E8" w:rsidRDefault="00330C3D" w:rsidP="00330C3D">
            <w:pPr>
              <w:rPr>
                <w:rFonts w:cstheme="minorHAnsi"/>
              </w:rPr>
            </w:pPr>
            <w:r w:rsidRPr="00BF39E8">
              <w:rPr>
                <w:rFonts w:eastAsia="PalatinoLinotype" w:cstheme="minorHAnsi"/>
              </w:rPr>
              <w:t>375-73-5</w:t>
            </w:r>
          </w:p>
        </w:tc>
      </w:tr>
      <w:tr w:rsidR="00330C3D" w:rsidRPr="00217907" w14:paraId="1B1A6FBE" w14:textId="77777777" w:rsidTr="00D2155D">
        <w:trPr>
          <w:trHeight w:val="429"/>
        </w:trPr>
        <w:tc>
          <w:tcPr>
            <w:tcW w:w="781" w:type="dxa"/>
            <w:vAlign w:val="center"/>
          </w:tcPr>
          <w:p w14:paraId="7C3B1D5D" w14:textId="77777777" w:rsidR="00330C3D" w:rsidRPr="00BF39E8" w:rsidRDefault="00330C3D" w:rsidP="00330C3D">
            <w:pPr>
              <w:rPr>
                <w:rFonts w:cstheme="minorHAnsi"/>
              </w:rPr>
            </w:pPr>
            <w:r w:rsidRPr="00BF39E8">
              <w:rPr>
                <w:rFonts w:cstheme="minorHAnsi"/>
              </w:rPr>
              <w:t>1</w:t>
            </w:r>
            <w:r>
              <w:rPr>
                <w:rFonts w:cstheme="minorHAnsi"/>
              </w:rPr>
              <w:t>2</w:t>
            </w:r>
          </w:p>
        </w:tc>
        <w:tc>
          <w:tcPr>
            <w:tcW w:w="1995" w:type="dxa"/>
            <w:vAlign w:val="center"/>
          </w:tcPr>
          <w:p w14:paraId="02E2624A" w14:textId="77777777" w:rsidR="00330C3D" w:rsidRPr="00BF39E8" w:rsidRDefault="00330C3D" w:rsidP="00330C3D">
            <w:pPr>
              <w:rPr>
                <w:rFonts w:cstheme="minorHAnsi"/>
              </w:rPr>
            </w:pPr>
            <w:proofErr w:type="spellStart"/>
            <w:r w:rsidRPr="00BF39E8">
              <w:rPr>
                <w:rFonts w:cstheme="minorHAnsi"/>
              </w:rPr>
              <w:t>PFHxS</w:t>
            </w:r>
            <w:proofErr w:type="spellEnd"/>
          </w:p>
        </w:tc>
        <w:tc>
          <w:tcPr>
            <w:tcW w:w="6459" w:type="dxa"/>
            <w:vAlign w:val="center"/>
          </w:tcPr>
          <w:p w14:paraId="41E15AC5" w14:textId="77777777" w:rsidR="00330C3D" w:rsidRPr="00BF39E8" w:rsidRDefault="00330C3D" w:rsidP="00330C3D">
            <w:pPr>
              <w:rPr>
                <w:rFonts w:eastAsia="PalatinoLinotype" w:cstheme="minorHAnsi"/>
              </w:rPr>
            </w:pPr>
            <w:r w:rsidRPr="00BF39E8">
              <w:rPr>
                <w:rFonts w:eastAsia="PalatinoLinotype" w:cstheme="minorHAnsi"/>
              </w:rPr>
              <w:t>Perfluorohexane sulfonic acid</w:t>
            </w:r>
          </w:p>
        </w:tc>
        <w:tc>
          <w:tcPr>
            <w:tcW w:w="2229" w:type="dxa"/>
            <w:vAlign w:val="center"/>
          </w:tcPr>
          <w:p w14:paraId="7D63FFA5" w14:textId="77777777" w:rsidR="00330C3D" w:rsidRPr="00BF39E8" w:rsidRDefault="00330C3D" w:rsidP="00330C3D">
            <w:pPr>
              <w:rPr>
                <w:rFonts w:cstheme="minorHAnsi"/>
              </w:rPr>
            </w:pPr>
            <w:r w:rsidRPr="00BF39E8">
              <w:rPr>
                <w:rFonts w:eastAsia="PalatinoLinotype" w:cstheme="minorHAnsi"/>
              </w:rPr>
              <w:t>C</w:t>
            </w:r>
            <w:r w:rsidRPr="00BF39E8">
              <w:rPr>
                <w:rFonts w:eastAsia="PalatinoLinotype" w:cstheme="minorHAnsi"/>
                <w:vertAlign w:val="subscript"/>
              </w:rPr>
              <w:t>6</w:t>
            </w:r>
            <w:r w:rsidRPr="00BF39E8">
              <w:rPr>
                <w:rFonts w:eastAsia="PalatinoLinotype" w:cstheme="minorHAnsi"/>
              </w:rPr>
              <w:t>HF</w:t>
            </w:r>
            <w:r w:rsidRPr="00BF39E8">
              <w:rPr>
                <w:rFonts w:eastAsia="PalatinoLinotype" w:cstheme="minorHAnsi"/>
                <w:vertAlign w:val="subscript"/>
              </w:rPr>
              <w:t>13</w:t>
            </w:r>
            <w:r w:rsidRPr="00BF39E8">
              <w:rPr>
                <w:rFonts w:eastAsia="PalatinoLinotype" w:cstheme="minorHAnsi"/>
              </w:rPr>
              <w:t>SO</w:t>
            </w:r>
            <w:r w:rsidRPr="00BF39E8">
              <w:rPr>
                <w:rFonts w:eastAsia="PalatinoLinotype" w:cstheme="minorHAnsi"/>
                <w:vertAlign w:val="subscript"/>
              </w:rPr>
              <w:t>3</w:t>
            </w:r>
          </w:p>
        </w:tc>
        <w:tc>
          <w:tcPr>
            <w:tcW w:w="2098" w:type="dxa"/>
            <w:vAlign w:val="center"/>
          </w:tcPr>
          <w:p w14:paraId="00536A1C" w14:textId="77777777" w:rsidR="00330C3D" w:rsidRPr="00BF39E8" w:rsidRDefault="00330C3D" w:rsidP="00330C3D">
            <w:pPr>
              <w:rPr>
                <w:rFonts w:cstheme="minorHAnsi"/>
              </w:rPr>
            </w:pPr>
            <w:r w:rsidRPr="00BF39E8">
              <w:rPr>
                <w:rFonts w:eastAsia="PalatinoLinotype" w:cstheme="minorHAnsi"/>
              </w:rPr>
              <w:t>355-46-4</w:t>
            </w:r>
          </w:p>
        </w:tc>
      </w:tr>
      <w:bookmarkEnd w:id="1"/>
    </w:tbl>
    <w:p w14:paraId="7CE39813" w14:textId="77777777" w:rsidR="00D2155D" w:rsidRDefault="00D2155D" w:rsidP="00C7754B"/>
    <w:p w14:paraId="311E9E69" w14:textId="52575EFB" w:rsidR="00D2155D" w:rsidRDefault="00D2155D" w:rsidP="00C7754B">
      <w:r>
        <w:t>Laboratory results for the following chemicals are considered semi-quantitative:</w:t>
      </w:r>
    </w:p>
    <w:tbl>
      <w:tblPr>
        <w:tblStyle w:val="TableGrid"/>
        <w:tblW w:w="13562" w:type="dxa"/>
        <w:tblInd w:w="-5" w:type="dxa"/>
        <w:shd w:val="clear" w:color="auto" w:fill="FFFFFF" w:themeFill="background1"/>
        <w:tblLook w:val="04A0" w:firstRow="1" w:lastRow="0" w:firstColumn="1" w:lastColumn="0" w:noHBand="0" w:noVBand="1"/>
      </w:tblPr>
      <w:tblGrid>
        <w:gridCol w:w="781"/>
        <w:gridCol w:w="1995"/>
        <w:gridCol w:w="6459"/>
        <w:gridCol w:w="2229"/>
        <w:gridCol w:w="2098"/>
      </w:tblGrid>
      <w:tr w:rsidR="00A95031" w:rsidRPr="00BF39E8" w14:paraId="229ECB76" w14:textId="77777777" w:rsidTr="00AE27EF">
        <w:trPr>
          <w:trHeight w:val="429"/>
        </w:trPr>
        <w:tc>
          <w:tcPr>
            <w:tcW w:w="781" w:type="dxa"/>
            <w:shd w:val="clear" w:color="auto" w:fill="FFFFFF" w:themeFill="background1"/>
            <w:vAlign w:val="center"/>
          </w:tcPr>
          <w:p w14:paraId="184B0E13" w14:textId="50B56C40" w:rsidR="00A95031" w:rsidRPr="00BF39E8" w:rsidRDefault="00AE27EF" w:rsidP="00A95031">
            <w:pPr>
              <w:rPr>
                <w:rFonts w:cstheme="minorHAnsi"/>
              </w:rPr>
            </w:pPr>
            <w:r>
              <w:rPr>
                <w:rFonts w:cstheme="minorHAnsi"/>
              </w:rPr>
              <w:t>13</w:t>
            </w:r>
          </w:p>
        </w:tc>
        <w:tc>
          <w:tcPr>
            <w:tcW w:w="1995" w:type="dxa"/>
            <w:shd w:val="clear" w:color="auto" w:fill="FFFFFF" w:themeFill="background1"/>
            <w:vAlign w:val="center"/>
          </w:tcPr>
          <w:p w14:paraId="1267B5CA" w14:textId="77777777" w:rsidR="00A95031" w:rsidRPr="00BF39E8" w:rsidRDefault="00A95031" w:rsidP="00A95031">
            <w:pPr>
              <w:rPr>
                <w:rFonts w:cstheme="minorHAnsi"/>
              </w:rPr>
            </w:pPr>
            <w:r w:rsidRPr="00BF39E8">
              <w:rPr>
                <w:rFonts w:cstheme="minorHAnsi"/>
              </w:rPr>
              <w:t>PFMOAA</w:t>
            </w:r>
          </w:p>
        </w:tc>
        <w:tc>
          <w:tcPr>
            <w:tcW w:w="6459" w:type="dxa"/>
            <w:shd w:val="clear" w:color="auto" w:fill="FFFFFF" w:themeFill="background1"/>
            <w:vAlign w:val="center"/>
          </w:tcPr>
          <w:p w14:paraId="2FB5B36B" w14:textId="77777777" w:rsidR="00A95031" w:rsidRPr="00BF39E8" w:rsidRDefault="00A95031" w:rsidP="00A95031">
            <w:pPr>
              <w:rPr>
                <w:rFonts w:eastAsia="PalatinoLinotype" w:cstheme="minorHAnsi"/>
              </w:rPr>
            </w:pPr>
            <w:r w:rsidRPr="00BF39E8">
              <w:rPr>
                <w:rFonts w:eastAsia="PalatinoLinotype" w:cstheme="minorHAnsi"/>
              </w:rPr>
              <w:t>Perfluoro-2-methoxyacetic acid</w:t>
            </w:r>
          </w:p>
        </w:tc>
        <w:tc>
          <w:tcPr>
            <w:tcW w:w="2229" w:type="dxa"/>
            <w:shd w:val="clear" w:color="auto" w:fill="FFFFFF" w:themeFill="background1"/>
            <w:vAlign w:val="center"/>
          </w:tcPr>
          <w:p w14:paraId="68B0C9B7" w14:textId="77777777" w:rsidR="00A95031" w:rsidRPr="00BF39E8" w:rsidRDefault="00A95031" w:rsidP="00A95031">
            <w:pPr>
              <w:rPr>
                <w:rFonts w:cstheme="minorHAnsi"/>
              </w:rPr>
            </w:pPr>
            <w:r w:rsidRPr="00BF39E8">
              <w:rPr>
                <w:rFonts w:eastAsia="PalatinoLinotype" w:cstheme="minorHAnsi"/>
              </w:rPr>
              <w:t>C</w:t>
            </w:r>
            <w:r w:rsidRPr="00BF39E8">
              <w:rPr>
                <w:rFonts w:eastAsia="PalatinoLinotype" w:cstheme="minorHAnsi"/>
                <w:vertAlign w:val="subscript"/>
              </w:rPr>
              <w:t>3</w:t>
            </w:r>
            <w:r w:rsidRPr="00BF39E8">
              <w:rPr>
                <w:rFonts w:eastAsia="PalatinoLinotype" w:cstheme="minorHAnsi"/>
              </w:rPr>
              <w:t>HF</w:t>
            </w:r>
            <w:r w:rsidRPr="00BF39E8">
              <w:rPr>
                <w:rFonts w:eastAsia="PalatinoLinotype" w:cstheme="minorHAnsi"/>
                <w:vertAlign w:val="subscript"/>
              </w:rPr>
              <w:t>5</w:t>
            </w:r>
            <w:r w:rsidRPr="00BF39E8">
              <w:rPr>
                <w:rFonts w:eastAsia="PalatinoLinotype" w:cstheme="minorHAnsi"/>
              </w:rPr>
              <w:t>O</w:t>
            </w:r>
            <w:r w:rsidRPr="00BF39E8">
              <w:rPr>
                <w:rFonts w:eastAsia="PalatinoLinotype" w:cstheme="minorHAnsi"/>
                <w:vertAlign w:val="subscript"/>
              </w:rPr>
              <w:t>3</w:t>
            </w:r>
          </w:p>
        </w:tc>
        <w:tc>
          <w:tcPr>
            <w:tcW w:w="2098" w:type="dxa"/>
            <w:shd w:val="clear" w:color="auto" w:fill="FFFFFF" w:themeFill="background1"/>
            <w:vAlign w:val="center"/>
          </w:tcPr>
          <w:p w14:paraId="61375402" w14:textId="77777777" w:rsidR="00A95031" w:rsidRPr="00BF39E8" w:rsidRDefault="00A95031" w:rsidP="00A95031">
            <w:pPr>
              <w:rPr>
                <w:rFonts w:cstheme="minorHAnsi"/>
              </w:rPr>
            </w:pPr>
            <w:r w:rsidRPr="00BF39E8">
              <w:rPr>
                <w:rFonts w:eastAsia="PalatinoLinotype" w:cstheme="minorHAnsi"/>
              </w:rPr>
              <w:t>674-13-5</w:t>
            </w:r>
          </w:p>
        </w:tc>
      </w:tr>
      <w:tr w:rsidR="00A95031" w:rsidRPr="00BF39E8" w14:paraId="31D21B37" w14:textId="77777777" w:rsidTr="00AE27EF">
        <w:trPr>
          <w:trHeight w:val="429"/>
        </w:trPr>
        <w:tc>
          <w:tcPr>
            <w:tcW w:w="781" w:type="dxa"/>
            <w:shd w:val="clear" w:color="auto" w:fill="FFFFFF" w:themeFill="background1"/>
            <w:vAlign w:val="center"/>
          </w:tcPr>
          <w:p w14:paraId="40F03593" w14:textId="410D9E9C" w:rsidR="00A95031" w:rsidRPr="00BF39E8" w:rsidRDefault="00AE27EF" w:rsidP="00A95031">
            <w:pPr>
              <w:rPr>
                <w:rFonts w:cstheme="minorHAnsi"/>
              </w:rPr>
            </w:pPr>
            <w:r>
              <w:rPr>
                <w:rFonts w:cstheme="minorHAnsi"/>
              </w:rPr>
              <w:t>14</w:t>
            </w:r>
          </w:p>
        </w:tc>
        <w:tc>
          <w:tcPr>
            <w:tcW w:w="1995" w:type="dxa"/>
            <w:shd w:val="clear" w:color="auto" w:fill="FFFFFF" w:themeFill="background1"/>
            <w:vAlign w:val="center"/>
          </w:tcPr>
          <w:p w14:paraId="5A441BB9" w14:textId="77777777" w:rsidR="00A95031" w:rsidRPr="00BF39E8" w:rsidRDefault="00A95031" w:rsidP="00A95031">
            <w:pPr>
              <w:rPr>
                <w:rFonts w:cstheme="minorHAnsi"/>
              </w:rPr>
            </w:pPr>
            <w:proofErr w:type="spellStart"/>
            <w:r w:rsidRPr="00BF39E8">
              <w:rPr>
                <w:rFonts w:cstheme="minorHAnsi"/>
              </w:rPr>
              <w:t>Nafion</w:t>
            </w:r>
            <w:proofErr w:type="spellEnd"/>
            <w:r w:rsidRPr="00BF39E8">
              <w:rPr>
                <w:rFonts w:cstheme="minorHAnsi"/>
              </w:rPr>
              <w:t xml:space="preserve"> byproduct 2</w:t>
            </w:r>
          </w:p>
        </w:tc>
        <w:tc>
          <w:tcPr>
            <w:tcW w:w="6459" w:type="dxa"/>
            <w:shd w:val="clear" w:color="auto" w:fill="FFFFFF" w:themeFill="background1"/>
            <w:vAlign w:val="center"/>
          </w:tcPr>
          <w:p w14:paraId="01E86173" w14:textId="77777777" w:rsidR="00A95031" w:rsidRPr="00BF39E8" w:rsidRDefault="00A95031" w:rsidP="00A95031">
            <w:pPr>
              <w:rPr>
                <w:rFonts w:cstheme="minorHAnsi"/>
              </w:rPr>
            </w:pPr>
            <w:proofErr w:type="spellStart"/>
            <w:r w:rsidRPr="00BF39E8">
              <w:rPr>
                <w:rFonts w:cstheme="minorHAnsi"/>
              </w:rPr>
              <w:t>Ethanesulfonic</w:t>
            </w:r>
            <w:proofErr w:type="spellEnd"/>
            <w:r w:rsidRPr="00BF39E8">
              <w:rPr>
                <w:rFonts w:cstheme="minorHAnsi"/>
              </w:rPr>
              <w:t xml:space="preserve"> acid, 2-[1-[difluoro(1,2,2,2-tetrafluoroethoxy)methyl]-1,2,2,2-tetrafluoroethoxy]-1,1,2,2-tetrafluoro-</w:t>
            </w:r>
          </w:p>
        </w:tc>
        <w:tc>
          <w:tcPr>
            <w:tcW w:w="2229" w:type="dxa"/>
            <w:shd w:val="clear" w:color="auto" w:fill="FFFFFF" w:themeFill="background1"/>
            <w:vAlign w:val="center"/>
          </w:tcPr>
          <w:p w14:paraId="4AEF3911" w14:textId="77777777" w:rsidR="00A95031" w:rsidRPr="00BF39E8" w:rsidRDefault="00A95031" w:rsidP="00A95031">
            <w:pPr>
              <w:pStyle w:val="Default"/>
              <w:rPr>
                <w:rFonts w:asciiTheme="minorHAnsi" w:hAnsiTheme="minorHAnsi" w:cstheme="minorHAnsi"/>
                <w:color w:val="auto"/>
                <w:sz w:val="22"/>
                <w:szCs w:val="22"/>
              </w:rPr>
            </w:pPr>
            <w:r w:rsidRPr="00BF39E8">
              <w:rPr>
                <w:rFonts w:asciiTheme="minorHAnsi" w:hAnsiTheme="minorHAnsi" w:cstheme="minorHAnsi"/>
                <w:color w:val="auto"/>
                <w:sz w:val="22"/>
                <w:szCs w:val="22"/>
              </w:rPr>
              <w:t>C</w:t>
            </w:r>
            <w:r w:rsidRPr="00BF39E8">
              <w:rPr>
                <w:rFonts w:asciiTheme="minorHAnsi" w:hAnsiTheme="minorHAnsi" w:cstheme="minorHAnsi"/>
                <w:color w:val="auto"/>
                <w:sz w:val="22"/>
                <w:szCs w:val="22"/>
                <w:vertAlign w:val="subscript"/>
              </w:rPr>
              <w:t>7</w:t>
            </w:r>
            <w:r w:rsidRPr="00BF39E8">
              <w:rPr>
                <w:rFonts w:asciiTheme="minorHAnsi" w:hAnsiTheme="minorHAnsi" w:cstheme="minorHAnsi"/>
                <w:color w:val="auto"/>
                <w:sz w:val="22"/>
                <w:szCs w:val="22"/>
              </w:rPr>
              <w:t>H</w:t>
            </w:r>
            <w:r w:rsidRPr="00BF39E8">
              <w:rPr>
                <w:rFonts w:asciiTheme="minorHAnsi" w:hAnsiTheme="minorHAnsi" w:cstheme="minorHAnsi"/>
                <w:color w:val="auto"/>
                <w:sz w:val="22"/>
                <w:szCs w:val="22"/>
                <w:vertAlign w:val="subscript"/>
              </w:rPr>
              <w:t>2</w:t>
            </w:r>
            <w:r w:rsidRPr="00BF39E8">
              <w:rPr>
                <w:rFonts w:asciiTheme="minorHAnsi" w:hAnsiTheme="minorHAnsi" w:cstheme="minorHAnsi"/>
                <w:color w:val="auto"/>
                <w:sz w:val="22"/>
                <w:szCs w:val="22"/>
              </w:rPr>
              <w:t>F</w:t>
            </w:r>
            <w:r w:rsidRPr="00BF39E8">
              <w:rPr>
                <w:rFonts w:asciiTheme="minorHAnsi" w:hAnsiTheme="minorHAnsi" w:cstheme="minorHAnsi"/>
                <w:color w:val="auto"/>
                <w:sz w:val="22"/>
                <w:szCs w:val="22"/>
                <w:vertAlign w:val="subscript"/>
              </w:rPr>
              <w:t>14</w:t>
            </w:r>
            <w:r w:rsidRPr="00BF39E8">
              <w:rPr>
                <w:rFonts w:asciiTheme="minorHAnsi" w:hAnsiTheme="minorHAnsi" w:cstheme="minorHAnsi"/>
                <w:color w:val="auto"/>
                <w:sz w:val="22"/>
                <w:szCs w:val="22"/>
              </w:rPr>
              <w:t>O</w:t>
            </w:r>
            <w:r w:rsidRPr="00BF39E8">
              <w:rPr>
                <w:rFonts w:asciiTheme="minorHAnsi" w:hAnsiTheme="minorHAnsi" w:cstheme="minorHAnsi"/>
                <w:color w:val="auto"/>
                <w:sz w:val="22"/>
                <w:szCs w:val="22"/>
                <w:vertAlign w:val="subscript"/>
              </w:rPr>
              <w:t>5</w:t>
            </w:r>
            <w:r w:rsidRPr="00BF39E8">
              <w:rPr>
                <w:rFonts w:asciiTheme="minorHAnsi" w:hAnsiTheme="minorHAnsi" w:cstheme="minorHAnsi"/>
                <w:color w:val="auto"/>
                <w:sz w:val="22"/>
                <w:szCs w:val="22"/>
              </w:rPr>
              <w:t>S</w:t>
            </w:r>
          </w:p>
        </w:tc>
        <w:tc>
          <w:tcPr>
            <w:tcW w:w="2098" w:type="dxa"/>
            <w:shd w:val="clear" w:color="auto" w:fill="FFFFFF" w:themeFill="background1"/>
            <w:vAlign w:val="center"/>
          </w:tcPr>
          <w:p w14:paraId="566D152C" w14:textId="77777777" w:rsidR="00A95031" w:rsidRPr="00BF39E8" w:rsidRDefault="00A95031" w:rsidP="00A95031">
            <w:pPr>
              <w:rPr>
                <w:rFonts w:cstheme="minorHAnsi"/>
              </w:rPr>
            </w:pPr>
            <w:r w:rsidRPr="00BF39E8">
              <w:rPr>
                <w:rFonts w:cstheme="minorHAnsi"/>
              </w:rPr>
              <w:t>749836-20-2</w:t>
            </w:r>
          </w:p>
        </w:tc>
      </w:tr>
      <w:tr w:rsidR="00A95031" w:rsidRPr="00BF39E8" w14:paraId="7D556026" w14:textId="77777777" w:rsidTr="00AE27EF">
        <w:trPr>
          <w:trHeight w:val="429"/>
        </w:trPr>
        <w:tc>
          <w:tcPr>
            <w:tcW w:w="781" w:type="dxa"/>
            <w:shd w:val="clear" w:color="auto" w:fill="FFFFFF" w:themeFill="background1"/>
            <w:vAlign w:val="center"/>
          </w:tcPr>
          <w:p w14:paraId="646AEBD6" w14:textId="129D540B" w:rsidR="00A95031" w:rsidRPr="00BF39E8" w:rsidRDefault="00AE27EF" w:rsidP="00A95031">
            <w:pPr>
              <w:rPr>
                <w:rFonts w:cstheme="minorHAnsi"/>
              </w:rPr>
            </w:pPr>
            <w:r>
              <w:rPr>
                <w:rFonts w:cstheme="minorHAnsi"/>
              </w:rPr>
              <w:t>15</w:t>
            </w:r>
          </w:p>
        </w:tc>
        <w:tc>
          <w:tcPr>
            <w:tcW w:w="1995" w:type="dxa"/>
            <w:shd w:val="clear" w:color="auto" w:fill="FFFFFF" w:themeFill="background1"/>
            <w:vAlign w:val="center"/>
          </w:tcPr>
          <w:p w14:paraId="74E66F4B" w14:textId="77777777" w:rsidR="00A95031" w:rsidRPr="00BF39E8" w:rsidRDefault="00A95031" w:rsidP="00A95031">
            <w:pPr>
              <w:rPr>
                <w:rFonts w:cstheme="minorHAnsi"/>
              </w:rPr>
            </w:pPr>
            <w:r w:rsidRPr="00BF39E8">
              <w:rPr>
                <w:rFonts w:cstheme="minorHAnsi"/>
              </w:rPr>
              <w:t>PFO2HxA</w:t>
            </w:r>
          </w:p>
        </w:tc>
        <w:tc>
          <w:tcPr>
            <w:tcW w:w="6459" w:type="dxa"/>
            <w:shd w:val="clear" w:color="auto" w:fill="FFFFFF" w:themeFill="background1"/>
            <w:vAlign w:val="center"/>
          </w:tcPr>
          <w:p w14:paraId="4748886E" w14:textId="77777777" w:rsidR="00A95031" w:rsidRPr="00BF39E8" w:rsidRDefault="00A95031" w:rsidP="00A95031">
            <w:pPr>
              <w:rPr>
                <w:rFonts w:eastAsia="PalatinoLinotype" w:cstheme="minorHAnsi"/>
              </w:rPr>
            </w:pPr>
            <w:r w:rsidRPr="00BF39E8">
              <w:rPr>
                <w:rFonts w:eastAsia="PalatinoLinotype" w:cstheme="minorHAnsi"/>
              </w:rPr>
              <w:t>Perfluoro(3,5-dioxahexanoic) acid</w:t>
            </w:r>
          </w:p>
        </w:tc>
        <w:tc>
          <w:tcPr>
            <w:tcW w:w="2229" w:type="dxa"/>
            <w:shd w:val="clear" w:color="auto" w:fill="FFFFFF" w:themeFill="background1"/>
            <w:vAlign w:val="center"/>
          </w:tcPr>
          <w:p w14:paraId="44A6CB49" w14:textId="77777777" w:rsidR="00A95031" w:rsidRPr="00BF39E8" w:rsidRDefault="00A95031" w:rsidP="00A95031">
            <w:pPr>
              <w:rPr>
                <w:rFonts w:eastAsia="PalatinoLinotype" w:cstheme="minorHAnsi"/>
              </w:rPr>
            </w:pPr>
            <w:r w:rsidRPr="00BF39E8">
              <w:rPr>
                <w:rFonts w:eastAsia="PalatinoLinotype" w:cstheme="minorHAnsi"/>
              </w:rPr>
              <w:t>C</w:t>
            </w:r>
            <w:r w:rsidRPr="00BF39E8">
              <w:rPr>
                <w:rFonts w:eastAsia="PalatinoLinotype" w:cstheme="minorHAnsi"/>
                <w:vertAlign w:val="subscript"/>
              </w:rPr>
              <w:t>4</w:t>
            </w:r>
            <w:r w:rsidRPr="00BF39E8">
              <w:rPr>
                <w:rFonts w:eastAsia="PalatinoLinotype" w:cstheme="minorHAnsi"/>
              </w:rPr>
              <w:t>HF</w:t>
            </w:r>
            <w:r w:rsidRPr="00BF39E8">
              <w:rPr>
                <w:rFonts w:eastAsia="PalatinoLinotype" w:cstheme="minorHAnsi"/>
                <w:vertAlign w:val="subscript"/>
              </w:rPr>
              <w:t>7</w:t>
            </w:r>
            <w:r w:rsidRPr="00BF39E8">
              <w:rPr>
                <w:rFonts w:eastAsia="PalatinoLinotype" w:cstheme="minorHAnsi"/>
              </w:rPr>
              <w:t>O</w:t>
            </w:r>
            <w:r w:rsidRPr="00BF39E8">
              <w:rPr>
                <w:rFonts w:eastAsia="PalatinoLinotype" w:cstheme="minorHAnsi"/>
                <w:vertAlign w:val="subscript"/>
              </w:rPr>
              <w:t>4</w:t>
            </w:r>
          </w:p>
        </w:tc>
        <w:tc>
          <w:tcPr>
            <w:tcW w:w="2098" w:type="dxa"/>
            <w:shd w:val="clear" w:color="auto" w:fill="FFFFFF" w:themeFill="background1"/>
            <w:vAlign w:val="center"/>
          </w:tcPr>
          <w:p w14:paraId="4DD19BDE" w14:textId="77777777" w:rsidR="00A95031" w:rsidRPr="00BF39E8" w:rsidRDefault="00A95031" w:rsidP="00A95031">
            <w:pPr>
              <w:rPr>
                <w:rFonts w:eastAsia="PalatinoLinotype" w:cstheme="minorHAnsi"/>
              </w:rPr>
            </w:pPr>
            <w:r w:rsidRPr="00BF39E8">
              <w:rPr>
                <w:rFonts w:eastAsia="PalatinoLinotype" w:cstheme="minorHAnsi"/>
              </w:rPr>
              <w:t>39492-88-1</w:t>
            </w:r>
          </w:p>
        </w:tc>
      </w:tr>
      <w:tr w:rsidR="00A95031" w:rsidRPr="00BF39E8" w14:paraId="3BA3ADF6" w14:textId="77777777" w:rsidTr="00AE27EF">
        <w:trPr>
          <w:trHeight w:val="429"/>
        </w:trPr>
        <w:tc>
          <w:tcPr>
            <w:tcW w:w="781" w:type="dxa"/>
            <w:shd w:val="clear" w:color="auto" w:fill="FFFFFF" w:themeFill="background1"/>
            <w:vAlign w:val="center"/>
          </w:tcPr>
          <w:p w14:paraId="4F567D1A" w14:textId="3CD19F68" w:rsidR="00A95031" w:rsidRPr="00BF39E8" w:rsidRDefault="00AE27EF" w:rsidP="00A95031">
            <w:pPr>
              <w:rPr>
                <w:rFonts w:cstheme="minorHAnsi"/>
              </w:rPr>
            </w:pPr>
            <w:r>
              <w:rPr>
                <w:rFonts w:cstheme="minorHAnsi"/>
              </w:rPr>
              <w:t>16</w:t>
            </w:r>
          </w:p>
        </w:tc>
        <w:tc>
          <w:tcPr>
            <w:tcW w:w="1995" w:type="dxa"/>
            <w:shd w:val="clear" w:color="auto" w:fill="FFFFFF" w:themeFill="background1"/>
            <w:vAlign w:val="center"/>
          </w:tcPr>
          <w:p w14:paraId="440A2C7B" w14:textId="77777777" w:rsidR="00A95031" w:rsidRPr="00BF39E8" w:rsidRDefault="00A95031" w:rsidP="00A95031">
            <w:pPr>
              <w:rPr>
                <w:rFonts w:cstheme="minorHAnsi"/>
              </w:rPr>
            </w:pPr>
            <w:r w:rsidRPr="00BF39E8">
              <w:rPr>
                <w:rFonts w:cstheme="minorHAnsi"/>
              </w:rPr>
              <w:t>PFO3OA</w:t>
            </w:r>
          </w:p>
        </w:tc>
        <w:tc>
          <w:tcPr>
            <w:tcW w:w="6459" w:type="dxa"/>
            <w:shd w:val="clear" w:color="auto" w:fill="FFFFFF" w:themeFill="background1"/>
            <w:vAlign w:val="center"/>
          </w:tcPr>
          <w:p w14:paraId="555942F3" w14:textId="77777777" w:rsidR="00A95031" w:rsidRPr="00BF39E8" w:rsidRDefault="00A95031" w:rsidP="00A95031">
            <w:pPr>
              <w:rPr>
                <w:rFonts w:eastAsia="PalatinoLinotype" w:cstheme="minorHAnsi"/>
              </w:rPr>
            </w:pPr>
            <w:r w:rsidRPr="00BF39E8">
              <w:rPr>
                <w:rFonts w:eastAsia="PalatinoLinotype" w:cstheme="minorHAnsi"/>
              </w:rPr>
              <w:t>Perfluoro(3,5,7-trioxaoctanoic) acid</w:t>
            </w:r>
          </w:p>
        </w:tc>
        <w:tc>
          <w:tcPr>
            <w:tcW w:w="2229" w:type="dxa"/>
            <w:shd w:val="clear" w:color="auto" w:fill="FFFFFF" w:themeFill="background1"/>
            <w:vAlign w:val="center"/>
          </w:tcPr>
          <w:p w14:paraId="5C6A3D11" w14:textId="77777777" w:rsidR="00A95031" w:rsidRPr="00BF39E8" w:rsidRDefault="00A95031" w:rsidP="00A95031">
            <w:pPr>
              <w:rPr>
                <w:rFonts w:eastAsia="PalatinoLinotype" w:cstheme="minorHAnsi"/>
              </w:rPr>
            </w:pPr>
            <w:r w:rsidRPr="00BF39E8">
              <w:rPr>
                <w:rFonts w:eastAsia="PalatinoLinotype" w:cstheme="minorHAnsi"/>
              </w:rPr>
              <w:t>C</w:t>
            </w:r>
            <w:r w:rsidRPr="00BF39E8">
              <w:rPr>
                <w:rFonts w:eastAsia="PalatinoLinotype" w:cstheme="minorHAnsi"/>
                <w:vertAlign w:val="subscript"/>
              </w:rPr>
              <w:t>5</w:t>
            </w:r>
            <w:r w:rsidRPr="00BF39E8">
              <w:rPr>
                <w:rFonts w:eastAsia="PalatinoLinotype" w:cstheme="minorHAnsi"/>
              </w:rPr>
              <w:t>HF</w:t>
            </w:r>
            <w:r w:rsidRPr="00BF39E8">
              <w:rPr>
                <w:rFonts w:eastAsia="PalatinoLinotype" w:cstheme="minorHAnsi"/>
                <w:vertAlign w:val="subscript"/>
              </w:rPr>
              <w:t>9</w:t>
            </w:r>
            <w:r w:rsidRPr="00BF39E8">
              <w:rPr>
                <w:rFonts w:eastAsia="PalatinoLinotype" w:cstheme="minorHAnsi"/>
              </w:rPr>
              <w:t>O</w:t>
            </w:r>
            <w:r w:rsidRPr="00BF39E8">
              <w:rPr>
                <w:rFonts w:eastAsia="PalatinoLinotype" w:cstheme="minorHAnsi"/>
                <w:vertAlign w:val="subscript"/>
              </w:rPr>
              <w:t>5</w:t>
            </w:r>
          </w:p>
        </w:tc>
        <w:tc>
          <w:tcPr>
            <w:tcW w:w="2098" w:type="dxa"/>
            <w:shd w:val="clear" w:color="auto" w:fill="FFFFFF" w:themeFill="background1"/>
            <w:vAlign w:val="center"/>
          </w:tcPr>
          <w:p w14:paraId="72B59861" w14:textId="77777777" w:rsidR="00A95031" w:rsidRPr="00BF39E8" w:rsidRDefault="00A95031" w:rsidP="00A95031">
            <w:pPr>
              <w:rPr>
                <w:rFonts w:eastAsia="PalatinoLinotype" w:cstheme="minorHAnsi"/>
              </w:rPr>
            </w:pPr>
            <w:r w:rsidRPr="00BF39E8">
              <w:rPr>
                <w:rFonts w:eastAsia="PalatinoLinotype" w:cstheme="minorHAnsi"/>
              </w:rPr>
              <w:t>39492-89-2</w:t>
            </w:r>
          </w:p>
        </w:tc>
      </w:tr>
      <w:tr w:rsidR="00A95031" w:rsidRPr="00BF39E8" w14:paraId="5F04D71A" w14:textId="77777777" w:rsidTr="00AE27EF">
        <w:trPr>
          <w:trHeight w:val="429"/>
        </w:trPr>
        <w:tc>
          <w:tcPr>
            <w:tcW w:w="781" w:type="dxa"/>
            <w:shd w:val="clear" w:color="auto" w:fill="FFFFFF" w:themeFill="background1"/>
            <w:vAlign w:val="center"/>
          </w:tcPr>
          <w:p w14:paraId="11557F6D" w14:textId="44D8793D" w:rsidR="00A95031" w:rsidRPr="00BF39E8" w:rsidRDefault="00AE27EF" w:rsidP="00A95031">
            <w:pPr>
              <w:rPr>
                <w:rFonts w:cstheme="minorHAnsi"/>
              </w:rPr>
            </w:pPr>
            <w:r>
              <w:rPr>
                <w:rFonts w:cstheme="minorHAnsi"/>
              </w:rPr>
              <w:t>17</w:t>
            </w:r>
          </w:p>
        </w:tc>
        <w:tc>
          <w:tcPr>
            <w:tcW w:w="1995" w:type="dxa"/>
            <w:shd w:val="clear" w:color="auto" w:fill="FFFFFF" w:themeFill="background1"/>
            <w:vAlign w:val="center"/>
          </w:tcPr>
          <w:p w14:paraId="18062FE6" w14:textId="77777777" w:rsidR="00A95031" w:rsidRPr="00BF39E8" w:rsidRDefault="00A95031" w:rsidP="00A95031">
            <w:pPr>
              <w:rPr>
                <w:rFonts w:cstheme="minorHAnsi"/>
              </w:rPr>
            </w:pPr>
            <w:r w:rsidRPr="00BF39E8">
              <w:rPr>
                <w:rFonts w:cstheme="minorHAnsi"/>
              </w:rPr>
              <w:t>PFO4DA</w:t>
            </w:r>
          </w:p>
        </w:tc>
        <w:tc>
          <w:tcPr>
            <w:tcW w:w="6459" w:type="dxa"/>
            <w:shd w:val="clear" w:color="auto" w:fill="FFFFFF" w:themeFill="background1"/>
            <w:vAlign w:val="center"/>
          </w:tcPr>
          <w:p w14:paraId="40683FFB" w14:textId="77777777" w:rsidR="00A95031" w:rsidRPr="00BF39E8" w:rsidRDefault="00A95031" w:rsidP="00A95031">
            <w:pPr>
              <w:rPr>
                <w:rFonts w:eastAsia="PalatinoLinotype" w:cstheme="minorHAnsi"/>
              </w:rPr>
            </w:pPr>
            <w:r w:rsidRPr="00BF39E8">
              <w:rPr>
                <w:rFonts w:eastAsia="PalatinoLinotype" w:cstheme="minorHAnsi"/>
              </w:rPr>
              <w:t>Perfluoro(3,5,7,9-tetraoxadecanoic) acid</w:t>
            </w:r>
          </w:p>
        </w:tc>
        <w:tc>
          <w:tcPr>
            <w:tcW w:w="2229" w:type="dxa"/>
            <w:shd w:val="clear" w:color="auto" w:fill="FFFFFF" w:themeFill="background1"/>
            <w:vAlign w:val="center"/>
          </w:tcPr>
          <w:p w14:paraId="7A6B4736" w14:textId="77777777" w:rsidR="00A95031" w:rsidRPr="00BF39E8" w:rsidRDefault="00A95031" w:rsidP="00A95031">
            <w:pPr>
              <w:rPr>
                <w:rFonts w:eastAsia="PalatinoLinotype" w:cstheme="minorHAnsi"/>
              </w:rPr>
            </w:pPr>
            <w:r w:rsidRPr="00BF39E8">
              <w:rPr>
                <w:rFonts w:eastAsia="PalatinoLinotype" w:cstheme="minorHAnsi"/>
              </w:rPr>
              <w:t>C</w:t>
            </w:r>
            <w:r w:rsidRPr="00BF39E8">
              <w:rPr>
                <w:rFonts w:eastAsia="PalatinoLinotype" w:cstheme="minorHAnsi"/>
                <w:vertAlign w:val="subscript"/>
              </w:rPr>
              <w:t>6</w:t>
            </w:r>
            <w:r w:rsidRPr="00BF39E8">
              <w:rPr>
                <w:rFonts w:eastAsia="PalatinoLinotype" w:cstheme="minorHAnsi"/>
              </w:rPr>
              <w:t>HF</w:t>
            </w:r>
            <w:r w:rsidRPr="00BF39E8">
              <w:rPr>
                <w:rFonts w:eastAsia="PalatinoLinotype" w:cstheme="minorHAnsi"/>
                <w:vertAlign w:val="subscript"/>
              </w:rPr>
              <w:t>11</w:t>
            </w:r>
            <w:r w:rsidRPr="00BF39E8">
              <w:rPr>
                <w:rFonts w:eastAsia="PalatinoLinotype" w:cstheme="minorHAnsi"/>
              </w:rPr>
              <w:t>O</w:t>
            </w:r>
            <w:r w:rsidRPr="00BF39E8">
              <w:rPr>
                <w:rFonts w:eastAsia="PalatinoLinotype" w:cstheme="minorHAnsi"/>
                <w:vertAlign w:val="subscript"/>
              </w:rPr>
              <w:t>6</w:t>
            </w:r>
          </w:p>
        </w:tc>
        <w:tc>
          <w:tcPr>
            <w:tcW w:w="2098" w:type="dxa"/>
            <w:shd w:val="clear" w:color="auto" w:fill="FFFFFF" w:themeFill="background1"/>
            <w:vAlign w:val="center"/>
          </w:tcPr>
          <w:p w14:paraId="0097EA51" w14:textId="77777777" w:rsidR="00A95031" w:rsidRPr="00BF39E8" w:rsidRDefault="00A95031" w:rsidP="00A95031">
            <w:pPr>
              <w:rPr>
                <w:rFonts w:eastAsia="PalatinoLinotype" w:cstheme="minorHAnsi"/>
              </w:rPr>
            </w:pPr>
            <w:r w:rsidRPr="00BF39E8">
              <w:rPr>
                <w:rFonts w:eastAsia="PalatinoLinotype" w:cstheme="minorHAnsi"/>
              </w:rPr>
              <w:t>39492-90-5</w:t>
            </w:r>
          </w:p>
        </w:tc>
      </w:tr>
    </w:tbl>
    <w:p w14:paraId="24C44300" w14:textId="7E981E30" w:rsidR="00A95031" w:rsidRDefault="00A95031" w:rsidP="00C7754B"/>
    <w:sectPr w:rsidR="00A95031" w:rsidSect="008879F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8E3A" w14:textId="77777777" w:rsidR="00143507" w:rsidRDefault="00143507" w:rsidP="004E534D">
      <w:pPr>
        <w:spacing w:after="0" w:line="240" w:lineRule="auto"/>
      </w:pPr>
      <w:r>
        <w:separator/>
      </w:r>
    </w:p>
  </w:endnote>
  <w:endnote w:type="continuationSeparator" w:id="0">
    <w:p w14:paraId="13D33F3D" w14:textId="77777777" w:rsidR="00143507" w:rsidRDefault="00143507" w:rsidP="004E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51E9" w14:textId="77777777" w:rsidR="004E534D" w:rsidRDefault="004E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B178A" w14:textId="77777777" w:rsidR="00143507" w:rsidRDefault="00143507" w:rsidP="004E534D">
      <w:pPr>
        <w:spacing w:after="0" w:line="240" w:lineRule="auto"/>
      </w:pPr>
      <w:r>
        <w:separator/>
      </w:r>
    </w:p>
  </w:footnote>
  <w:footnote w:type="continuationSeparator" w:id="0">
    <w:p w14:paraId="00177D5F" w14:textId="77777777" w:rsidR="00143507" w:rsidRDefault="00143507" w:rsidP="004E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1001"/>
    <w:multiLevelType w:val="hybridMultilevel"/>
    <w:tmpl w:val="04D8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7695"/>
    <w:multiLevelType w:val="hybridMultilevel"/>
    <w:tmpl w:val="0EB82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BB"/>
    <w:rsid w:val="00010E95"/>
    <w:rsid w:val="000B54E8"/>
    <w:rsid w:val="000C06BB"/>
    <w:rsid w:val="000C1CBA"/>
    <w:rsid w:val="0011088F"/>
    <w:rsid w:val="00143507"/>
    <w:rsid w:val="00147991"/>
    <w:rsid w:val="001509ED"/>
    <w:rsid w:val="00187759"/>
    <w:rsid w:val="001D078B"/>
    <w:rsid w:val="00217907"/>
    <w:rsid w:val="002B3E55"/>
    <w:rsid w:val="00330235"/>
    <w:rsid w:val="00330C3D"/>
    <w:rsid w:val="004870BF"/>
    <w:rsid w:val="004B593C"/>
    <w:rsid w:val="004E534D"/>
    <w:rsid w:val="004F6860"/>
    <w:rsid w:val="005F1FA6"/>
    <w:rsid w:val="00675A9D"/>
    <w:rsid w:val="00731D41"/>
    <w:rsid w:val="008879F3"/>
    <w:rsid w:val="00887FCF"/>
    <w:rsid w:val="00A2624B"/>
    <w:rsid w:val="00A95031"/>
    <w:rsid w:val="00AE27EF"/>
    <w:rsid w:val="00B23D38"/>
    <w:rsid w:val="00B54D39"/>
    <w:rsid w:val="00B605FA"/>
    <w:rsid w:val="00B73646"/>
    <w:rsid w:val="00B741DA"/>
    <w:rsid w:val="00BF39E8"/>
    <w:rsid w:val="00C21057"/>
    <w:rsid w:val="00C276DA"/>
    <w:rsid w:val="00C3731B"/>
    <w:rsid w:val="00C413F4"/>
    <w:rsid w:val="00C54D72"/>
    <w:rsid w:val="00C7754B"/>
    <w:rsid w:val="00C93D0E"/>
    <w:rsid w:val="00CA6E7A"/>
    <w:rsid w:val="00CA74EE"/>
    <w:rsid w:val="00CE409C"/>
    <w:rsid w:val="00D07965"/>
    <w:rsid w:val="00D12A1A"/>
    <w:rsid w:val="00D2155D"/>
    <w:rsid w:val="00D63900"/>
    <w:rsid w:val="00F24A2D"/>
    <w:rsid w:val="00FD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D69F"/>
  <w15:chartTrackingRefBased/>
  <w15:docId w15:val="{A080146A-21C8-492D-B10A-F15D578B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C7754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7754B"/>
    <w:rPr>
      <w:rFonts w:ascii="Calibri" w:hAnsi="Calibri" w:cs="Calibri"/>
      <w:noProof/>
    </w:rPr>
  </w:style>
  <w:style w:type="paragraph" w:customStyle="1" w:styleId="Default">
    <w:name w:val="Default"/>
    <w:rsid w:val="0011088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73646"/>
    <w:rPr>
      <w:sz w:val="16"/>
      <w:szCs w:val="16"/>
    </w:rPr>
  </w:style>
  <w:style w:type="paragraph" w:styleId="CommentText">
    <w:name w:val="annotation text"/>
    <w:basedOn w:val="Normal"/>
    <w:link w:val="CommentTextChar"/>
    <w:uiPriority w:val="99"/>
    <w:semiHidden/>
    <w:unhideWhenUsed/>
    <w:rsid w:val="00B73646"/>
    <w:pPr>
      <w:spacing w:line="240" w:lineRule="auto"/>
    </w:pPr>
    <w:rPr>
      <w:sz w:val="20"/>
      <w:szCs w:val="20"/>
    </w:rPr>
  </w:style>
  <w:style w:type="character" w:customStyle="1" w:styleId="CommentTextChar">
    <w:name w:val="Comment Text Char"/>
    <w:basedOn w:val="DefaultParagraphFont"/>
    <w:link w:val="CommentText"/>
    <w:uiPriority w:val="99"/>
    <w:semiHidden/>
    <w:rsid w:val="00B73646"/>
    <w:rPr>
      <w:sz w:val="20"/>
      <w:szCs w:val="20"/>
    </w:rPr>
  </w:style>
  <w:style w:type="paragraph" w:styleId="CommentSubject">
    <w:name w:val="annotation subject"/>
    <w:basedOn w:val="CommentText"/>
    <w:next w:val="CommentText"/>
    <w:link w:val="CommentSubjectChar"/>
    <w:uiPriority w:val="99"/>
    <w:semiHidden/>
    <w:unhideWhenUsed/>
    <w:rsid w:val="00B73646"/>
    <w:rPr>
      <w:b/>
      <w:bCs/>
    </w:rPr>
  </w:style>
  <w:style w:type="character" w:customStyle="1" w:styleId="CommentSubjectChar">
    <w:name w:val="Comment Subject Char"/>
    <w:basedOn w:val="CommentTextChar"/>
    <w:link w:val="CommentSubject"/>
    <w:uiPriority w:val="99"/>
    <w:semiHidden/>
    <w:rsid w:val="00B73646"/>
    <w:rPr>
      <w:b/>
      <w:bCs/>
      <w:sz w:val="20"/>
      <w:szCs w:val="20"/>
    </w:rPr>
  </w:style>
  <w:style w:type="paragraph" w:styleId="BalloonText">
    <w:name w:val="Balloon Text"/>
    <w:basedOn w:val="Normal"/>
    <w:link w:val="BalloonTextChar"/>
    <w:uiPriority w:val="99"/>
    <w:semiHidden/>
    <w:unhideWhenUsed/>
    <w:rsid w:val="00B7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46"/>
    <w:rPr>
      <w:rFonts w:ascii="Segoe UI" w:hAnsi="Segoe UI" w:cs="Segoe UI"/>
      <w:sz w:val="18"/>
      <w:szCs w:val="18"/>
    </w:rPr>
  </w:style>
  <w:style w:type="character" w:styleId="Strong">
    <w:name w:val="Strong"/>
    <w:basedOn w:val="DefaultParagraphFont"/>
    <w:uiPriority w:val="22"/>
    <w:qFormat/>
    <w:rsid w:val="00CE409C"/>
    <w:rPr>
      <w:b/>
      <w:bCs/>
    </w:rPr>
  </w:style>
  <w:style w:type="paragraph" w:styleId="Header">
    <w:name w:val="header"/>
    <w:basedOn w:val="Normal"/>
    <w:link w:val="HeaderChar"/>
    <w:uiPriority w:val="99"/>
    <w:unhideWhenUsed/>
    <w:rsid w:val="004E5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34D"/>
  </w:style>
  <w:style w:type="paragraph" w:styleId="Footer">
    <w:name w:val="footer"/>
    <w:basedOn w:val="Normal"/>
    <w:link w:val="FooterChar"/>
    <w:uiPriority w:val="99"/>
    <w:unhideWhenUsed/>
    <w:rsid w:val="004E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CFE7-E2A5-4B17-8530-021B0FE6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Kotlarz</dc:creator>
  <cp:keywords/>
  <dc:description/>
  <cp:lastModifiedBy>Katlyn May</cp:lastModifiedBy>
  <cp:revision>2</cp:revision>
  <dcterms:created xsi:type="dcterms:W3CDTF">2018-05-04T19:09:00Z</dcterms:created>
  <dcterms:modified xsi:type="dcterms:W3CDTF">2018-05-04T19:09:00Z</dcterms:modified>
</cp:coreProperties>
</file>